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FAC7" w14:textId="77777777" w:rsidR="00B8376C" w:rsidRPr="009279B3" w:rsidRDefault="00B8376C" w:rsidP="00713300">
      <w:pPr>
        <w:jc w:val="center"/>
        <w:rPr>
          <w:rFonts w:ascii="Cambria" w:hAnsi="Cambria" w:cs="Arial"/>
        </w:rPr>
      </w:pPr>
      <w:r w:rsidRPr="009279B3">
        <w:rPr>
          <w:rFonts w:ascii="Cambria" w:hAnsi="Cambria" w:cs="Arial"/>
          <w:noProof/>
        </w:rPr>
        <w:drawing>
          <wp:inline distT="0" distB="0" distL="0" distR="0" wp14:anchorId="3AFFA9AB" wp14:editId="7D1CE95F">
            <wp:extent cx="2324100" cy="171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714500"/>
                    </a:xfrm>
                    <a:prstGeom prst="rect">
                      <a:avLst/>
                    </a:prstGeom>
                    <a:noFill/>
                    <a:ln>
                      <a:noFill/>
                    </a:ln>
                  </pic:spPr>
                </pic:pic>
              </a:graphicData>
            </a:graphic>
          </wp:inline>
        </w:drawing>
      </w:r>
    </w:p>
    <w:p w14:paraId="0E3BB5CF" w14:textId="77777777" w:rsidR="00241368" w:rsidRPr="009279B3" w:rsidRDefault="00241368" w:rsidP="00713300">
      <w:pPr>
        <w:rPr>
          <w:rFonts w:ascii="Cambria" w:hAnsi="Cambria" w:cs="Arial"/>
        </w:rPr>
      </w:pPr>
    </w:p>
    <w:p w14:paraId="6FBCA1ED" w14:textId="77777777" w:rsidR="005E477D" w:rsidRPr="009279B3" w:rsidRDefault="005E477D" w:rsidP="00713300">
      <w:pPr>
        <w:rPr>
          <w:rFonts w:ascii="Cambria" w:hAnsi="Cambria" w:cs="Arial"/>
          <w:b/>
        </w:rPr>
      </w:pPr>
    </w:p>
    <w:p w14:paraId="390C749A" w14:textId="77777777" w:rsidR="005E477D" w:rsidRPr="009279B3" w:rsidRDefault="005E477D" w:rsidP="00C733CE">
      <w:pPr>
        <w:contextualSpacing/>
        <w:rPr>
          <w:rFonts w:ascii="Cambria" w:eastAsia="MS Mincho" w:hAnsi="Cambria"/>
        </w:rPr>
      </w:pPr>
      <w:r w:rsidRPr="009279B3">
        <w:rPr>
          <w:rFonts w:ascii="Cambria" w:eastAsia="MS Mincho" w:hAnsi="Cambria" w:cs="Arial"/>
          <w:b/>
        </w:rPr>
        <w:t>FOR IMMEDIATE RELEASE</w:t>
      </w:r>
    </w:p>
    <w:p w14:paraId="53BA4A3C" w14:textId="061B1D6B" w:rsidR="005E477D" w:rsidRPr="009279B3" w:rsidRDefault="005E477D" w:rsidP="00C733CE">
      <w:pPr>
        <w:contextualSpacing/>
        <w:rPr>
          <w:rFonts w:ascii="Cambria" w:eastAsia="MS Mincho" w:hAnsi="Cambria" w:cs="Arial"/>
        </w:rPr>
      </w:pPr>
    </w:p>
    <w:p w14:paraId="5D2C109F" w14:textId="77777777" w:rsidR="00827F21" w:rsidRPr="00827F21" w:rsidRDefault="00C61C25" w:rsidP="00827F21">
      <w:pPr>
        <w:rPr>
          <w:rFonts w:ascii="Cambria" w:hAnsi="Cambria"/>
          <w:color w:val="000000"/>
        </w:rPr>
      </w:pPr>
      <w:r w:rsidRPr="00827F21">
        <w:rPr>
          <w:rFonts w:ascii="Cambria" w:eastAsia="MS Mincho" w:hAnsi="Cambria" w:cs="Arial"/>
          <w:b/>
          <w:bCs/>
        </w:rPr>
        <w:t>PHOTO LINK:</w:t>
      </w:r>
      <w:r w:rsidRPr="00827F21">
        <w:rPr>
          <w:rFonts w:ascii="Cambria" w:eastAsia="MS Mincho" w:hAnsi="Cambria" w:cs="Arial"/>
        </w:rPr>
        <w:t xml:space="preserve"> </w:t>
      </w:r>
      <w:hyperlink r:id="rId8" w:history="1">
        <w:r w:rsidR="00827F21" w:rsidRPr="00827F21">
          <w:rPr>
            <w:rStyle w:val="Hyperlink"/>
            <w:rFonts w:ascii="Cambria" w:hAnsi="Cambria" w:cs="Calibri"/>
            <w:color w:val="800080"/>
            <w:sz w:val="22"/>
            <w:szCs w:val="22"/>
          </w:rPr>
          <w:t>https://www.dropbox.com/sh/u4v8ani6y1zbp2s/AAANuylCeC70nMqF_kbxKtGHa?dl=0</w:t>
        </w:r>
      </w:hyperlink>
    </w:p>
    <w:p w14:paraId="7E867D13" w14:textId="77777777" w:rsidR="00827F21" w:rsidRPr="00827F21" w:rsidRDefault="00827F21" w:rsidP="00827F21">
      <w:pPr>
        <w:rPr>
          <w:rFonts w:ascii="Cambria" w:hAnsi="Cambria"/>
        </w:rPr>
      </w:pPr>
    </w:p>
    <w:p w14:paraId="2CBEC94C" w14:textId="77777777" w:rsidR="005E477D" w:rsidRPr="009279B3" w:rsidRDefault="005E477D" w:rsidP="00C733CE">
      <w:pPr>
        <w:ind w:right="-360"/>
        <w:rPr>
          <w:rFonts w:ascii="Cambria" w:hAnsi="Cambria" w:cs="Arial"/>
          <w:b/>
        </w:rPr>
      </w:pPr>
      <w:r w:rsidRPr="009279B3">
        <w:rPr>
          <w:rFonts w:ascii="Cambria" w:hAnsi="Cambria" w:cs="Arial"/>
          <w:b/>
        </w:rPr>
        <w:t>Media contacts:</w:t>
      </w:r>
    </w:p>
    <w:p w14:paraId="2E3D38DC" w14:textId="77777777" w:rsidR="005E477D" w:rsidRPr="009279B3" w:rsidRDefault="005E477D" w:rsidP="00C733CE">
      <w:pPr>
        <w:ind w:right="-360"/>
        <w:rPr>
          <w:rFonts w:ascii="Cambria" w:hAnsi="Cambria" w:cs="Arial"/>
          <w:b/>
          <w:sz w:val="20"/>
          <w:szCs w:val="20"/>
        </w:rPr>
      </w:pPr>
      <w:r w:rsidRPr="009279B3">
        <w:rPr>
          <w:rFonts w:ascii="Cambria" w:eastAsia="MS Mincho" w:hAnsi="Cambria" w:cs="Arial"/>
          <w:sz w:val="20"/>
          <w:szCs w:val="20"/>
        </w:rPr>
        <w:t xml:space="preserve">Terry Lendecker | VP of Advertising &amp; Promotions | 214.515.6523 | </w:t>
      </w:r>
      <w:hyperlink r:id="rId9" w:history="1">
        <w:r w:rsidRPr="009279B3">
          <w:rPr>
            <w:rFonts w:ascii="Cambria" w:eastAsia="MS Mincho" w:hAnsi="Cambria" w:cs="Arial"/>
            <w:color w:val="92D050"/>
            <w:sz w:val="20"/>
            <w:szCs w:val="20"/>
            <w:u w:val="single"/>
          </w:rPr>
          <w:t>tlendecker@dallasarboretum.org</w:t>
        </w:r>
      </w:hyperlink>
    </w:p>
    <w:p w14:paraId="7DBB1800" w14:textId="77777777" w:rsidR="005E477D" w:rsidRPr="009279B3" w:rsidRDefault="005E477D" w:rsidP="00C733CE">
      <w:pPr>
        <w:ind w:right="-360"/>
        <w:rPr>
          <w:rFonts w:ascii="Cambria" w:hAnsi="Cambria" w:cs="Arial"/>
          <w:b/>
          <w:sz w:val="20"/>
          <w:szCs w:val="20"/>
        </w:rPr>
      </w:pPr>
      <w:r w:rsidRPr="009279B3">
        <w:rPr>
          <w:rFonts w:ascii="Cambria" w:eastAsia="MS Mincho" w:hAnsi="Cambria" w:cs="Arial"/>
          <w:sz w:val="20"/>
          <w:szCs w:val="20"/>
        </w:rPr>
        <w:t xml:space="preserve">Juliette Coulter | The Coulter Group | 214.394.5532 | </w:t>
      </w:r>
      <w:hyperlink r:id="rId10" w:history="1">
        <w:r w:rsidRPr="009279B3">
          <w:rPr>
            <w:rFonts w:ascii="Cambria" w:eastAsia="MS Mincho" w:hAnsi="Cambria" w:cs="Arial"/>
            <w:color w:val="92D050"/>
            <w:sz w:val="20"/>
            <w:szCs w:val="20"/>
            <w:u w:val="single"/>
          </w:rPr>
          <w:t>juliette@coultergroup.com</w:t>
        </w:r>
      </w:hyperlink>
      <w:r w:rsidRPr="009279B3">
        <w:rPr>
          <w:rFonts w:ascii="Cambria" w:eastAsia="MS Mincho" w:hAnsi="Cambria" w:cs="Arial"/>
          <w:color w:val="92D050"/>
          <w:sz w:val="20"/>
          <w:szCs w:val="20"/>
          <w:u w:val="single"/>
        </w:rPr>
        <w:t xml:space="preserve"> </w:t>
      </w:r>
    </w:p>
    <w:p w14:paraId="1BEA45F8" w14:textId="77777777" w:rsidR="005E477D" w:rsidRPr="009279B3" w:rsidRDefault="005E477D" w:rsidP="00C733CE">
      <w:pPr>
        <w:ind w:right="-360"/>
        <w:rPr>
          <w:rFonts w:ascii="Cambria" w:hAnsi="Cambria" w:cs="Arial"/>
          <w:b/>
        </w:rPr>
      </w:pPr>
    </w:p>
    <w:p w14:paraId="058B043A" w14:textId="77777777" w:rsidR="005E477D" w:rsidRPr="009279B3" w:rsidRDefault="005E477D" w:rsidP="00C733CE">
      <w:pPr>
        <w:ind w:right="-360"/>
        <w:rPr>
          <w:rFonts w:ascii="Cambria" w:hAnsi="Cambria" w:cs="Arial"/>
          <w:i/>
        </w:rPr>
      </w:pPr>
    </w:p>
    <w:p w14:paraId="4BA6E4EF" w14:textId="7FD8CFC2" w:rsidR="00C97E87" w:rsidRDefault="00C97E87" w:rsidP="00F40D11">
      <w:pPr>
        <w:ind w:right="-360"/>
        <w:jc w:val="center"/>
        <w:rPr>
          <w:rFonts w:ascii="Cambria" w:hAnsi="Cambria" w:cs="Arial"/>
          <w:b/>
          <w:bCs/>
          <w:sz w:val="28"/>
          <w:szCs w:val="28"/>
        </w:rPr>
      </w:pPr>
      <w:r w:rsidRPr="009E70BC">
        <w:rPr>
          <w:rFonts w:ascii="Cambria" w:hAnsi="Cambria" w:cs="Arial"/>
          <w:b/>
          <w:bCs/>
          <w:sz w:val="28"/>
          <w:szCs w:val="28"/>
        </w:rPr>
        <w:t xml:space="preserve">Dallas Arboretum </w:t>
      </w:r>
      <w:r w:rsidR="00F40D11">
        <w:rPr>
          <w:rFonts w:ascii="Cambria" w:hAnsi="Cambria" w:cs="Arial"/>
          <w:b/>
          <w:bCs/>
          <w:sz w:val="28"/>
          <w:szCs w:val="28"/>
        </w:rPr>
        <w:t xml:space="preserve">Presents Dallas Blooms: Birds </w:t>
      </w:r>
      <w:r w:rsidR="00827F21">
        <w:rPr>
          <w:rFonts w:ascii="Cambria" w:hAnsi="Cambria" w:cs="Arial"/>
          <w:b/>
          <w:bCs/>
          <w:sz w:val="28"/>
          <w:szCs w:val="28"/>
        </w:rPr>
        <w:t>in</w:t>
      </w:r>
      <w:r w:rsidR="00F40D11">
        <w:rPr>
          <w:rFonts w:ascii="Cambria" w:hAnsi="Cambria" w:cs="Arial"/>
          <w:b/>
          <w:bCs/>
          <w:sz w:val="28"/>
          <w:szCs w:val="28"/>
        </w:rPr>
        <w:t xml:space="preserve"> Paradise</w:t>
      </w:r>
    </w:p>
    <w:p w14:paraId="69F956FB" w14:textId="1D8AC4C3" w:rsidR="00F40D11" w:rsidRDefault="00F40D11" w:rsidP="00F40D11">
      <w:pPr>
        <w:ind w:right="-360"/>
        <w:jc w:val="center"/>
        <w:rPr>
          <w:rFonts w:ascii="Cambria" w:hAnsi="Cambria" w:cs="Arial"/>
          <w:b/>
          <w:bCs/>
          <w:sz w:val="28"/>
          <w:szCs w:val="28"/>
        </w:rPr>
      </w:pPr>
    </w:p>
    <w:p w14:paraId="6FAB1DB1" w14:textId="09685267" w:rsidR="00F40D11" w:rsidRPr="00CF7BFA" w:rsidRDefault="00F40D11" w:rsidP="00F40D11">
      <w:pPr>
        <w:ind w:right="-360"/>
        <w:jc w:val="center"/>
        <w:rPr>
          <w:rFonts w:ascii="Cambria" w:hAnsi="Cambria" w:cs="Arial"/>
          <w:b/>
          <w:bCs/>
          <w:i/>
          <w:iCs/>
          <w:sz w:val="28"/>
          <w:szCs w:val="28"/>
        </w:rPr>
      </w:pPr>
      <w:r w:rsidRPr="00CF7BFA">
        <w:rPr>
          <w:rFonts w:ascii="Cambria" w:hAnsi="Cambria" w:cs="Arial"/>
          <w:b/>
          <w:bCs/>
          <w:i/>
          <w:iCs/>
          <w:sz w:val="28"/>
          <w:szCs w:val="28"/>
        </w:rPr>
        <w:t>More than 500,000 spring-blooming flowers usher in spring</w:t>
      </w:r>
      <w:r w:rsidR="00827F21">
        <w:rPr>
          <w:rFonts w:ascii="Cambria" w:hAnsi="Cambria" w:cs="Arial"/>
          <w:b/>
          <w:bCs/>
          <w:i/>
          <w:iCs/>
          <w:sz w:val="28"/>
          <w:szCs w:val="28"/>
        </w:rPr>
        <w:t xml:space="preserve"> from Feb. 19 to Apr. 10</w:t>
      </w:r>
    </w:p>
    <w:p w14:paraId="1055CC11" w14:textId="77777777" w:rsidR="00E20B87" w:rsidRPr="009279B3" w:rsidRDefault="00E20B87" w:rsidP="00CF7BFA">
      <w:pPr>
        <w:ind w:right="-360"/>
        <w:rPr>
          <w:rFonts w:ascii="Cambria" w:hAnsi="Cambria" w:cs="Arial"/>
          <w:b/>
          <w:bCs/>
        </w:rPr>
      </w:pPr>
    </w:p>
    <w:p w14:paraId="187731E9" w14:textId="77777777" w:rsidR="005E477D" w:rsidRPr="009279B3" w:rsidRDefault="005E477D" w:rsidP="00C733CE">
      <w:pPr>
        <w:ind w:right="-360"/>
        <w:jc w:val="center"/>
        <w:rPr>
          <w:rFonts w:ascii="Cambria" w:hAnsi="Cambria" w:cs="Arial"/>
          <w:b/>
          <w:bCs/>
        </w:rPr>
      </w:pPr>
    </w:p>
    <w:p w14:paraId="15FD62E1" w14:textId="560C40C1" w:rsidR="00F40D11" w:rsidRPr="00051FA6" w:rsidRDefault="005E477D" w:rsidP="00F40D11">
      <w:pPr>
        <w:ind w:right="-360"/>
        <w:rPr>
          <w:rFonts w:ascii="Cambria" w:eastAsia="MS Mincho" w:hAnsi="Cambria" w:cs="Arial"/>
        </w:rPr>
      </w:pPr>
      <w:r w:rsidRPr="00051FA6">
        <w:rPr>
          <w:rFonts w:ascii="Cambria" w:eastAsia="MS Mincho" w:hAnsi="Cambria" w:cs="Arial"/>
          <w:b/>
        </w:rPr>
        <w:t>DALLAS, Texas</w:t>
      </w:r>
      <w:r w:rsidR="00F40D11" w:rsidRPr="00051FA6">
        <w:rPr>
          <w:rFonts w:ascii="Cambria" w:eastAsia="MS Mincho" w:hAnsi="Cambria" w:cs="Arial"/>
          <w:b/>
        </w:rPr>
        <w:t xml:space="preserve">, </w:t>
      </w:r>
      <w:r w:rsidR="00827F21">
        <w:rPr>
          <w:rFonts w:ascii="Cambria" w:eastAsia="MS Mincho" w:hAnsi="Cambria" w:cs="Arial"/>
          <w:b/>
        </w:rPr>
        <w:t>Spring 2022</w:t>
      </w:r>
      <w:r w:rsidR="00F40D11" w:rsidRPr="00051FA6">
        <w:rPr>
          <w:rFonts w:ascii="Cambria" w:eastAsia="MS Mincho" w:hAnsi="Cambria" w:cs="Arial"/>
          <w:b/>
        </w:rPr>
        <w:t xml:space="preserve"> – </w:t>
      </w:r>
      <w:r w:rsidR="00F40D11" w:rsidRPr="00051FA6">
        <w:rPr>
          <w:rStyle w:val="normaltextrun"/>
          <w:rFonts w:ascii="Cambria" w:eastAsiaTheme="minorEastAsia" w:hAnsi="Cambria" w:cstheme="minorBidi"/>
        </w:rPr>
        <w:t xml:space="preserve">Spring </w:t>
      </w:r>
      <w:r w:rsidR="009E02A1">
        <w:rPr>
          <w:rStyle w:val="normaltextrun"/>
          <w:rFonts w:ascii="Cambria" w:eastAsiaTheme="minorEastAsia" w:hAnsi="Cambria" w:cstheme="minorBidi"/>
        </w:rPr>
        <w:t>will come</w:t>
      </w:r>
      <w:r w:rsidR="00F40D11" w:rsidRPr="00051FA6">
        <w:rPr>
          <w:rStyle w:val="normaltextrun"/>
          <w:rFonts w:ascii="Cambria" w:eastAsiaTheme="minorEastAsia" w:hAnsi="Cambria" w:cstheme="minorBidi"/>
        </w:rPr>
        <w:t xml:space="preserve"> to life at the Dallas Arboretum’s Dallas Blooms: Birds in Paradise from February 1</w:t>
      </w:r>
      <w:r w:rsidR="00FD7FE7">
        <w:rPr>
          <w:rStyle w:val="normaltextrun"/>
          <w:rFonts w:ascii="Cambria" w:eastAsiaTheme="minorEastAsia" w:hAnsi="Cambria" w:cstheme="minorBidi"/>
        </w:rPr>
        <w:t>9</w:t>
      </w:r>
      <w:r w:rsidR="00F40D11" w:rsidRPr="00051FA6">
        <w:rPr>
          <w:rStyle w:val="normaltextrun"/>
          <w:rFonts w:ascii="Cambria" w:eastAsiaTheme="minorEastAsia" w:hAnsi="Cambria" w:cstheme="minorBidi"/>
        </w:rPr>
        <w:t xml:space="preserve"> to April 10, 2022. </w:t>
      </w:r>
      <w:r w:rsidR="00CF7BFA" w:rsidRPr="00051FA6">
        <w:rPr>
          <w:rFonts w:ascii="Cambria" w:eastAsia="MS Mincho" w:hAnsi="Cambria" w:cs="Arial"/>
        </w:rPr>
        <w:t xml:space="preserve">Named by </w:t>
      </w:r>
      <w:r w:rsidR="00CF7BFA" w:rsidRPr="00051FA6">
        <w:rPr>
          <w:rFonts w:ascii="Cambria" w:eastAsia="MS Mincho" w:hAnsi="Cambria" w:cs="Arial"/>
          <w:i/>
        </w:rPr>
        <w:t>Southern Living</w:t>
      </w:r>
      <w:r w:rsidR="00CF7BFA" w:rsidRPr="00051FA6">
        <w:rPr>
          <w:rFonts w:ascii="Cambria" w:eastAsia="MS Mincho" w:hAnsi="Cambria" w:cs="Arial"/>
        </w:rPr>
        <w:t xml:space="preserve"> as one of “The Best Places to See Stunning Spring Blooms Across the South,” Dallas Blooms is the largest annual floral festival in the Southwest. Presented by Veritex </w:t>
      </w:r>
      <w:r w:rsidR="00827F21">
        <w:rPr>
          <w:rFonts w:ascii="Cambria" w:eastAsia="MS Mincho" w:hAnsi="Cambria" w:cs="Arial"/>
        </w:rPr>
        <w:t xml:space="preserve">Community </w:t>
      </w:r>
      <w:r w:rsidR="00CF7BFA" w:rsidRPr="00051FA6">
        <w:rPr>
          <w:rFonts w:ascii="Cambria" w:eastAsia="MS Mincho" w:hAnsi="Cambria" w:cs="Arial"/>
        </w:rPr>
        <w:t xml:space="preserve">Bank, Dallas Blooms </w:t>
      </w:r>
      <w:r w:rsidR="00931AE4">
        <w:rPr>
          <w:rFonts w:ascii="Cambria" w:eastAsia="MS Mincho" w:hAnsi="Cambria" w:cs="Arial"/>
        </w:rPr>
        <w:t>will feature</w:t>
      </w:r>
      <w:r w:rsidR="00CF7BFA" w:rsidRPr="00051FA6">
        <w:rPr>
          <w:rFonts w:ascii="Cambria" w:eastAsia="MS Mincho" w:hAnsi="Cambria" w:cs="Arial"/>
        </w:rPr>
        <w:t xml:space="preserve"> </w:t>
      </w:r>
      <w:r w:rsidR="00F40D11" w:rsidRPr="00051FA6">
        <w:rPr>
          <w:rStyle w:val="normaltextrun"/>
          <w:rFonts w:ascii="Cambria" w:eastAsiaTheme="minorEastAsia" w:hAnsi="Cambria" w:cstheme="minorBidi"/>
        </w:rPr>
        <w:t xml:space="preserve">larger-than-life peacock topiaries </w:t>
      </w:r>
      <w:r w:rsidR="00CF7BFA" w:rsidRPr="00051FA6">
        <w:rPr>
          <w:rStyle w:val="normaltextrun"/>
          <w:rFonts w:ascii="Cambria" w:eastAsiaTheme="minorEastAsia" w:hAnsi="Cambria" w:cstheme="minorBidi"/>
        </w:rPr>
        <w:t>along with more than</w:t>
      </w:r>
      <w:r w:rsidR="00F40D11" w:rsidRPr="00051FA6">
        <w:rPr>
          <w:rStyle w:val="normaltextrun"/>
          <w:rFonts w:ascii="Cambria" w:eastAsiaTheme="minorEastAsia" w:hAnsi="Cambria" w:cstheme="minorBidi"/>
        </w:rPr>
        <w:t xml:space="preserve"> 500,000 spring blooming bulb</w:t>
      </w:r>
      <w:r w:rsidR="00CF7BFA" w:rsidRPr="00051FA6">
        <w:rPr>
          <w:rStyle w:val="normaltextrun"/>
          <w:rFonts w:ascii="Cambria" w:eastAsiaTheme="minorEastAsia" w:hAnsi="Cambria" w:cstheme="minorBidi"/>
        </w:rPr>
        <w:t>s to</w:t>
      </w:r>
      <w:r w:rsidR="00F40D11" w:rsidRPr="00051FA6">
        <w:rPr>
          <w:rStyle w:val="normaltextrun"/>
          <w:rFonts w:ascii="Cambria" w:eastAsiaTheme="minorEastAsia" w:hAnsi="Cambria" w:cstheme="minorBidi"/>
        </w:rPr>
        <w:t xml:space="preserve"> create the largest and most colorful floral display in the Southwest</w:t>
      </w:r>
      <w:r w:rsidR="00CF7BFA" w:rsidRPr="00051FA6">
        <w:rPr>
          <w:rStyle w:val="normaltextrun"/>
          <w:rFonts w:ascii="Cambria" w:eastAsiaTheme="minorEastAsia" w:hAnsi="Cambria" w:cstheme="minorBidi"/>
        </w:rPr>
        <w:t xml:space="preserve">. </w:t>
      </w:r>
      <w:r w:rsidR="00971919" w:rsidRPr="00051FA6">
        <w:rPr>
          <w:rFonts w:ascii="Cambria" w:eastAsia="MS Mincho" w:hAnsi="Cambria" w:cs="Arial"/>
        </w:rPr>
        <w:t>An explosion of spring flowers comes from</w:t>
      </w:r>
      <w:r w:rsidR="00F40D11" w:rsidRPr="00051FA6">
        <w:rPr>
          <w:rFonts w:ascii="Cambria" w:eastAsia="MS Mincho" w:hAnsi="Cambria" w:cs="Arial"/>
        </w:rPr>
        <w:t xml:space="preserve"> 100 varieties of spring bulbs, thousands of azaleas and hundreds of Japanese cherry trees. </w:t>
      </w:r>
    </w:p>
    <w:p w14:paraId="6D9064C3" w14:textId="57767643" w:rsidR="00971919" w:rsidRPr="00051FA6" w:rsidRDefault="00971919" w:rsidP="00F40D11">
      <w:pPr>
        <w:ind w:right="-360"/>
        <w:rPr>
          <w:rFonts w:ascii="Cambria" w:eastAsia="MS Mincho" w:hAnsi="Cambria" w:cs="Arial"/>
        </w:rPr>
      </w:pPr>
    </w:p>
    <w:p w14:paraId="1897119F" w14:textId="43385075" w:rsidR="00F40D11" w:rsidRPr="00051FA6" w:rsidRDefault="00971919" w:rsidP="00971919">
      <w:pPr>
        <w:ind w:right="-360"/>
        <w:rPr>
          <w:rStyle w:val="normaltextrun"/>
          <w:rFonts w:ascii="Cambria" w:eastAsiaTheme="minorEastAsia" w:hAnsi="Cambria" w:cstheme="minorBidi"/>
        </w:rPr>
      </w:pPr>
      <w:r w:rsidRPr="00051FA6">
        <w:rPr>
          <w:rFonts w:ascii="Cambria" w:eastAsia="MS Mincho" w:hAnsi="Cambria" w:cs="Arial"/>
        </w:rPr>
        <w:t xml:space="preserve">Dallas Arboretum </w:t>
      </w:r>
      <w:r w:rsidR="00051FA6" w:rsidRPr="00051FA6">
        <w:rPr>
          <w:rFonts w:ascii="Cambria" w:eastAsia="MS Mincho" w:hAnsi="Cambria" w:cs="Arial"/>
        </w:rPr>
        <w:t>Board</w:t>
      </w:r>
      <w:r w:rsidR="00827F21">
        <w:rPr>
          <w:rFonts w:ascii="Cambria" w:eastAsia="MS Mincho" w:hAnsi="Cambria" w:cs="Arial"/>
        </w:rPr>
        <w:t xml:space="preserve"> C</w:t>
      </w:r>
      <w:r w:rsidR="00051FA6" w:rsidRPr="00051FA6">
        <w:rPr>
          <w:rFonts w:ascii="Cambria" w:eastAsia="MS Mincho" w:hAnsi="Cambria" w:cs="Arial"/>
        </w:rPr>
        <w:t>hair</w:t>
      </w:r>
      <w:r w:rsidR="00833B83">
        <w:rPr>
          <w:rFonts w:ascii="Cambria" w:eastAsia="MS Mincho" w:hAnsi="Cambria" w:cs="Arial"/>
        </w:rPr>
        <w:t>man</w:t>
      </w:r>
      <w:r w:rsidR="00051FA6" w:rsidRPr="00051FA6">
        <w:rPr>
          <w:rFonts w:ascii="Cambria" w:eastAsia="MS Mincho" w:hAnsi="Cambria" w:cs="Arial"/>
        </w:rPr>
        <w:t xml:space="preserve"> </w:t>
      </w:r>
      <w:r w:rsidR="00833B83">
        <w:rPr>
          <w:rFonts w:ascii="Cambria" w:eastAsia="MS Mincho" w:hAnsi="Cambria" w:cs="Arial"/>
        </w:rPr>
        <w:t>Jim Ryan</w:t>
      </w:r>
      <w:r w:rsidRPr="00051FA6">
        <w:rPr>
          <w:rFonts w:ascii="Cambria" w:eastAsia="MS Mincho" w:hAnsi="Cambria" w:cs="Arial"/>
        </w:rPr>
        <w:t xml:space="preserve"> said, “Springtime is one of the best times to </w:t>
      </w:r>
      <w:r w:rsidR="00051FA6" w:rsidRPr="00051FA6">
        <w:rPr>
          <w:rFonts w:ascii="Cambria" w:eastAsia="MS Mincho" w:hAnsi="Cambria" w:cs="Arial"/>
        </w:rPr>
        <w:t>experience</w:t>
      </w:r>
      <w:r w:rsidRPr="00051FA6">
        <w:rPr>
          <w:rFonts w:ascii="Cambria" w:eastAsia="MS Mincho" w:hAnsi="Cambria" w:cs="Arial"/>
        </w:rPr>
        <w:t xml:space="preserve"> the garden in full bloom</w:t>
      </w:r>
      <w:r w:rsidR="00931AE4">
        <w:rPr>
          <w:rFonts w:ascii="Cambria" w:eastAsia="MS Mincho" w:hAnsi="Cambria" w:cs="Arial"/>
        </w:rPr>
        <w:t>,</w:t>
      </w:r>
      <w:r w:rsidR="00051FA6" w:rsidRPr="00051FA6">
        <w:rPr>
          <w:rFonts w:ascii="Cambria" w:eastAsia="MS Mincho" w:hAnsi="Cambria" w:cs="Arial"/>
        </w:rPr>
        <w:t xml:space="preserve"> with plenty to see and do</w:t>
      </w:r>
      <w:r w:rsidRPr="00051FA6">
        <w:rPr>
          <w:rFonts w:ascii="Cambria" w:eastAsia="MS Mincho" w:hAnsi="Cambria" w:cs="Arial"/>
        </w:rPr>
        <w:t xml:space="preserve">. </w:t>
      </w:r>
      <w:r w:rsidR="00051FA6" w:rsidRPr="00051FA6">
        <w:rPr>
          <w:rFonts w:ascii="Cambria" w:eastAsia="MS Mincho" w:hAnsi="Cambria" w:cs="Arial"/>
        </w:rPr>
        <w:t xml:space="preserve">Our </w:t>
      </w:r>
      <w:r w:rsidR="00051FA6" w:rsidRPr="00051FA6">
        <w:rPr>
          <w:rStyle w:val="normaltextrun"/>
          <w:rFonts w:ascii="Cambria" w:eastAsiaTheme="minorEastAsia" w:hAnsi="Cambria" w:cstheme="minorBidi"/>
          <w:i/>
          <w:iCs/>
        </w:rPr>
        <w:t xml:space="preserve">Birds </w:t>
      </w:r>
      <w:r w:rsidR="00827F21">
        <w:rPr>
          <w:rStyle w:val="normaltextrun"/>
          <w:rFonts w:ascii="Cambria" w:eastAsiaTheme="minorEastAsia" w:hAnsi="Cambria" w:cstheme="minorBidi"/>
          <w:i/>
          <w:iCs/>
        </w:rPr>
        <w:t>in</w:t>
      </w:r>
      <w:r w:rsidR="00051FA6" w:rsidRPr="00051FA6">
        <w:rPr>
          <w:rStyle w:val="normaltextrun"/>
          <w:rFonts w:ascii="Cambria" w:eastAsiaTheme="minorEastAsia" w:hAnsi="Cambria" w:cstheme="minorBidi"/>
          <w:i/>
          <w:iCs/>
        </w:rPr>
        <w:t xml:space="preserve"> Paradise</w:t>
      </w:r>
      <w:r w:rsidR="00051FA6" w:rsidRPr="00051FA6">
        <w:rPr>
          <w:rStyle w:val="normaltextrun"/>
          <w:rFonts w:ascii="Cambria" w:eastAsiaTheme="minorEastAsia" w:hAnsi="Cambria" w:cstheme="minorBidi"/>
        </w:rPr>
        <w:t xml:space="preserve"> theme doesn’t just stop with our stunning topiaries.</w:t>
      </w:r>
      <w:r w:rsidR="00F40D11" w:rsidRPr="00051FA6">
        <w:rPr>
          <w:rStyle w:val="normaltextrun"/>
          <w:rFonts w:ascii="Cambria" w:eastAsiaTheme="minorEastAsia" w:hAnsi="Cambria" w:cstheme="minorBidi"/>
        </w:rPr>
        <w:t xml:space="preserve"> </w:t>
      </w:r>
      <w:r w:rsidR="00051FA6" w:rsidRPr="00051FA6">
        <w:rPr>
          <w:rStyle w:val="normaltextrun"/>
          <w:rFonts w:ascii="Cambria" w:eastAsiaTheme="minorEastAsia" w:hAnsi="Cambria" w:cstheme="minorBidi"/>
        </w:rPr>
        <w:t>W</w:t>
      </w:r>
      <w:r w:rsidR="00F40D11" w:rsidRPr="00051FA6">
        <w:rPr>
          <w:rStyle w:val="normaltextrun"/>
          <w:rFonts w:ascii="Cambria" w:eastAsiaTheme="minorEastAsia" w:hAnsi="Cambria" w:cstheme="minorBidi"/>
        </w:rPr>
        <w:t>e’ve filled Dallas Blooms with an exceptional variety of bird talks, expert hikes throughout the garden, bird flight shows, demonstrations</w:t>
      </w:r>
      <w:r w:rsidR="00051FA6" w:rsidRPr="00051FA6">
        <w:rPr>
          <w:rStyle w:val="normaltextrun"/>
          <w:rFonts w:ascii="Cambria" w:eastAsiaTheme="minorEastAsia" w:hAnsi="Cambria" w:cstheme="minorBidi"/>
        </w:rPr>
        <w:t xml:space="preserve"> and more</w:t>
      </w:r>
      <w:r w:rsidR="00F40D11" w:rsidRPr="00051FA6">
        <w:rPr>
          <w:rStyle w:val="normaltextrun"/>
          <w:rFonts w:ascii="Cambria" w:eastAsiaTheme="minorEastAsia" w:hAnsi="Cambria" w:cstheme="minorBidi"/>
        </w:rPr>
        <w:t xml:space="preserve">. In A Tasteful Place, we’ve </w:t>
      </w:r>
      <w:r w:rsidR="00442E9F">
        <w:rPr>
          <w:rStyle w:val="normaltextrun"/>
          <w:rFonts w:ascii="Cambria" w:eastAsiaTheme="minorEastAsia" w:hAnsi="Cambria" w:cstheme="minorBidi"/>
        </w:rPr>
        <w:t xml:space="preserve">also </w:t>
      </w:r>
      <w:r w:rsidR="00F40D11" w:rsidRPr="00051FA6">
        <w:rPr>
          <w:rStyle w:val="normaltextrun"/>
          <w:rFonts w:ascii="Cambria" w:eastAsiaTheme="minorEastAsia" w:hAnsi="Cambria" w:cstheme="minorBidi"/>
        </w:rPr>
        <w:t>created bird-themed demonstrations and tastings.</w:t>
      </w:r>
      <w:r w:rsidRPr="00051FA6">
        <w:rPr>
          <w:rStyle w:val="normaltextrun"/>
          <w:rFonts w:ascii="Cambria" w:eastAsiaTheme="minorEastAsia" w:hAnsi="Cambria" w:cstheme="minorBidi"/>
        </w:rPr>
        <w:t>”</w:t>
      </w:r>
    </w:p>
    <w:p w14:paraId="4AC4FCD4" w14:textId="022426E3" w:rsidR="00971919" w:rsidRPr="00051FA6" w:rsidRDefault="00971919" w:rsidP="00971919">
      <w:pPr>
        <w:ind w:right="-360"/>
        <w:rPr>
          <w:rStyle w:val="normaltextrun"/>
          <w:rFonts w:ascii="Cambria" w:eastAsiaTheme="minorEastAsia" w:hAnsi="Cambria" w:cstheme="minorBidi"/>
        </w:rPr>
      </w:pPr>
    </w:p>
    <w:p w14:paraId="609A2193" w14:textId="729FF799" w:rsidR="007E5A5D" w:rsidRPr="009E02A1" w:rsidRDefault="00971919" w:rsidP="00971919">
      <w:pPr>
        <w:ind w:right="-360"/>
        <w:rPr>
          <w:rStyle w:val="normaltextrun"/>
          <w:rFonts w:ascii="Cambria" w:eastAsiaTheme="minorEastAsia" w:hAnsi="Cambria" w:cstheme="minorBidi"/>
        </w:rPr>
      </w:pPr>
      <w:r w:rsidRPr="009E02A1">
        <w:rPr>
          <w:rStyle w:val="normaltextrun"/>
          <w:rFonts w:ascii="Cambria" w:eastAsiaTheme="minorEastAsia" w:hAnsi="Cambria" w:cstheme="minorBidi"/>
        </w:rPr>
        <w:t xml:space="preserve">Dallas Blooms includes plenty for everyone </w:t>
      </w:r>
      <w:r w:rsidR="007E5A5D" w:rsidRPr="009E02A1">
        <w:rPr>
          <w:rStyle w:val="normaltextrun"/>
          <w:rFonts w:ascii="Cambria" w:eastAsiaTheme="minorEastAsia" w:hAnsi="Cambria" w:cstheme="minorBidi"/>
        </w:rPr>
        <w:t>including</w:t>
      </w:r>
      <w:r w:rsidRPr="009E02A1">
        <w:rPr>
          <w:rStyle w:val="normaltextrun"/>
          <w:rFonts w:ascii="Cambria" w:eastAsiaTheme="minorEastAsia" w:hAnsi="Cambria" w:cstheme="minorBidi"/>
        </w:rPr>
        <w:t xml:space="preserve"> Mommy and Me Mondays, Tiny Tot Tuesdays, Cool Thursdays Concert</w:t>
      </w:r>
      <w:r w:rsidR="008119EA" w:rsidRPr="009E02A1">
        <w:rPr>
          <w:rStyle w:val="normaltextrun"/>
          <w:rFonts w:ascii="Cambria" w:eastAsiaTheme="minorEastAsia" w:hAnsi="Cambria" w:cstheme="minorBidi"/>
        </w:rPr>
        <w:t xml:space="preserve">s </w:t>
      </w:r>
      <w:r w:rsidRPr="009E02A1">
        <w:rPr>
          <w:rStyle w:val="normaltextrun"/>
          <w:rFonts w:ascii="Cambria" w:eastAsiaTheme="minorEastAsia" w:hAnsi="Cambria" w:cstheme="minorBidi"/>
        </w:rPr>
        <w:t xml:space="preserve">and </w:t>
      </w:r>
      <w:r w:rsidR="007E5A5D" w:rsidRPr="009E02A1">
        <w:rPr>
          <w:rStyle w:val="normaltextrun"/>
          <w:rFonts w:ascii="Cambria" w:eastAsiaTheme="minorEastAsia" w:hAnsi="Cambria" w:cstheme="minorBidi"/>
        </w:rPr>
        <w:t>m</w:t>
      </w:r>
      <w:r w:rsidR="008119EA" w:rsidRPr="009E02A1">
        <w:rPr>
          <w:rStyle w:val="normaltextrun"/>
          <w:rFonts w:ascii="Cambria" w:eastAsiaTheme="minorEastAsia" w:hAnsi="Cambria" w:cstheme="minorBidi"/>
        </w:rPr>
        <w:t>usic</w:t>
      </w:r>
      <w:r w:rsidR="007E5A5D" w:rsidRPr="009E02A1">
        <w:rPr>
          <w:rStyle w:val="normaltextrun"/>
          <w:rFonts w:ascii="Cambria" w:eastAsiaTheme="minorEastAsia" w:hAnsi="Cambria" w:cstheme="minorBidi"/>
        </w:rPr>
        <w:t>. S</w:t>
      </w:r>
      <w:r w:rsidRPr="009E02A1">
        <w:rPr>
          <w:rStyle w:val="normaltextrun"/>
          <w:rFonts w:ascii="Cambria" w:eastAsiaTheme="minorEastAsia" w:hAnsi="Cambria" w:cstheme="minorBidi"/>
        </w:rPr>
        <w:t xml:space="preserve">pecial events </w:t>
      </w:r>
      <w:r w:rsidR="007E5A5D" w:rsidRPr="009E02A1">
        <w:rPr>
          <w:rStyle w:val="normaltextrun"/>
          <w:rFonts w:ascii="Cambria" w:eastAsiaTheme="minorEastAsia" w:hAnsi="Cambria" w:cstheme="minorBidi"/>
        </w:rPr>
        <w:t xml:space="preserve">include Spring Break (week of </w:t>
      </w:r>
      <w:r w:rsidR="007E5A5D" w:rsidRPr="009E02A1">
        <w:rPr>
          <w:rStyle w:val="normaltextrun"/>
          <w:rFonts w:ascii="Cambria" w:eastAsiaTheme="minorEastAsia" w:hAnsi="Cambria" w:cstheme="minorBidi"/>
        </w:rPr>
        <w:lastRenderedPageBreak/>
        <w:t xml:space="preserve">March 14); </w:t>
      </w:r>
      <w:r w:rsidRPr="009E02A1">
        <w:rPr>
          <w:rStyle w:val="normaltextrun"/>
          <w:rFonts w:ascii="Cambria" w:eastAsiaTheme="minorEastAsia" w:hAnsi="Cambria" w:cstheme="minorBidi"/>
        </w:rPr>
        <w:t xml:space="preserve"> the 5</w:t>
      </w:r>
      <w:r w:rsidRPr="009E02A1">
        <w:rPr>
          <w:rStyle w:val="normaltextrun"/>
          <w:rFonts w:ascii="Cambria" w:eastAsiaTheme="minorEastAsia" w:hAnsi="Cambria" w:cstheme="minorBidi"/>
          <w:vertAlign w:val="superscript"/>
        </w:rPr>
        <w:t>th</w:t>
      </w:r>
      <w:r w:rsidRPr="009E02A1">
        <w:rPr>
          <w:rStyle w:val="normaltextrun"/>
          <w:rFonts w:ascii="Cambria" w:eastAsiaTheme="minorEastAsia" w:hAnsi="Cambria" w:cstheme="minorBidi"/>
        </w:rPr>
        <w:t xml:space="preserve"> annual Food and Wine Festival on March 24-26</w:t>
      </w:r>
      <w:r w:rsidR="00051FA6" w:rsidRPr="009E02A1">
        <w:rPr>
          <w:rStyle w:val="normaltextrun"/>
          <w:rFonts w:ascii="Cambria" w:eastAsiaTheme="minorEastAsia" w:hAnsi="Cambria" w:cstheme="minorBidi"/>
        </w:rPr>
        <w:t xml:space="preserve">, </w:t>
      </w:r>
      <w:r w:rsidR="007E5A5D" w:rsidRPr="009E02A1">
        <w:rPr>
          <w:rStyle w:val="normaltextrun"/>
          <w:rFonts w:ascii="Cambria" w:eastAsiaTheme="minorEastAsia" w:hAnsi="Cambria" w:cstheme="minorBidi"/>
        </w:rPr>
        <w:t xml:space="preserve">Easter weekend (April 15-17). </w:t>
      </w:r>
    </w:p>
    <w:p w14:paraId="680CD0BC" w14:textId="77777777" w:rsidR="007E5A5D" w:rsidRPr="009E02A1" w:rsidRDefault="007E5A5D" w:rsidP="00971919">
      <w:pPr>
        <w:ind w:right="-360"/>
        <w:rPr>
          <w:rStyle w:val="normaltextrun"/>
          <w:rFonts w:ascii="Cambria" w:eastAsiaTheme="minorEastAsia" w:hAnsi="Cambria" w:cstheme="minorBidi"/>
        </w:rPr>
      </w:pPr>
    </w:p>
    <w:p w14:paraId="7FD37CCE" w14:textId="5BBB9AE6" w:rsidR="00F40D11" w:rsidRPr="009E02A1" w:rsidRDefault="009E02A1" w:rsidP="00F40D11">
      <w:pPr>
        <w:rPr>
          <w:rStyle w:val="normaltextrun"/>
          <w:rFonts w:ascii="Cambria" w:eastAsiaTheme="minorEastAsia" w:hAnsi="Cambria"/>
        </w:rPr>
      </w:pPr>
      <w:r w:rsidRPr="009E02A1">
        <w:rPr>
          <w:rStyle w:val="normaltextrun"/>
          <w:rFonts w:ascii="Cambria" w:eastAsiaTheme="minorEastAsia" w:hAnsi="Cambria"/>
        </w:rPr>
        <w:t>Visitors can enjoy live music throughout the garden</w:t>
      </w:r>
      <w:r w:rsidR="00F40D11" w:rsidRPr="009E02A1">
        <w:rPr>
          <w:rStyle w:val="normaltextrun"/>
          <w:rFonts w:ascii="Cambria" w:eastAsiaTheme="minorEastAsia" w:hAnsi="Cambria"/>
        </w:rPr>
        <w:t xml:space="preserve">. </w:t>
      </w:r>
      <w:r w:rsidR="00971919" w:rsidRPr="009E02A1">
        <w:rPr>
          <w:rStyle w:val="normaltextrun"/>
          <w:rFonts w:ascii="Cambria" w:eastAsiaTheme="minorEastAsia" w:hAnsi="Cambria"/>
        </w:rPr>
        <w:t xml:space="preserve">On the weekends </w:t>
      </w:r>
      <w:r w:rsidR="00827F21">
        <w:rPr>
          <w:rStyle w:val="normaltextrun"/>
          <w:rFonts w:ascii="Cambria" w:eastAsiaTheme="minorEastAsia" w:hAnsi="Cambria"/>
        </w:rPr>
        <w:t>midday and other select dates</w:t>
      </w:r>
      <w:r w:rsidR="00971919" w:rsidRPr="009E02A1">
        <w:rPr>
          <w:rStyle w:val="normaltextrun"/>
          <w:rFonts w:ascii="Cambria" w:eastAsiaTheme="minorEastAsia" w:hAnsi="Cambria"/>
        </w:rPr>
        <w:t xml:space="preserve">, guests can enjoy </w:t>
      </w:r>
      <w:r w:rsidR="00F40D11" w:rsidRPr="009E02A1">
        <w:rPr>
          <w:rStyle w:val="normaltextrun"/>
          <w:rFonts w:ascii="Cambria" w:eastAsiaTheme="minorEastAsia" w:hAnsi="Cambria"/>
        </w:rPr>
        <w:t>live and piano performances in Jeanne’s Pavilio</w:t>
      </w:r>
      <w:r w:rsidR="00827F21">
        <w:rPr>
          <w:rStyle w:val="normaltextrun"/>
          <w:rFonts w:ascii="Cambria" w:eastAsiaTheme="minorEastAsia" w:hAnsi="Cambria"/>
        </w:rPr>
        <w:t>n</w:t>
      </w:r>
      <w:r w:rsidR="00F40D11" w:rsidRPr="009E02A1">
        <w:rPr>
          <w:rStyle w:val="normaltextrun"/>
          <w:rFonts w:ascii="Cambria" w:eastAsiaTheme="minorEastAsia" w:hAnsi="Cambria"/>
        </w:rPr>
        <w:t xml:space="preserve">. </w:t>
      </w:r>
      <w:r w:rsidR="00971919" w:rsidRPr="009E02A1">
        <w:rPr>
          <w:rStyle w:val="normaltextrun"/>
          <w:rFonts w:ascii="Cambria" w:eastAsiaTheme="minorEastAsia" w:hAnsi="Cambria"/>
        </w:rPr>
        <w:t xml:space="preserve">On Saturdays and Sundays, visitors can </w:t>
      </w:r>
      <w:r w:rsidR="00F40D11" w:rsidRPr="009E02A1">
        <w:rPr>
          <w:rStyle w:val="normaltextrun"/>
          <w:rFonts w:ascii="Cambria" w:eastAsiaTheme="minorEastAsia" w:hAnsi="Cambria"/>
        </w:rPr>
        <w:t xml:space="preserve">head to the Martin Rutchik Concert Stage and Lawn – the perfect place to picnic – and listen to the sounds of North Texas’ best party bands.  </w:t>
      </w:r>
    </w:p>
    <w:p w14:paraId="25F69BD9" w14:textId="06CBF632" w:rsidR="00051FA6" w:rsidRDefault="00051FA6" w:rsidP="00F40D11">
      <w:pPr>
        <w:rPr>
          <w:rStyle w:val="normaltextrun"/>
          <w:rFonts w:ascii="Cambria" w:eastAsiaTheme="minorEastAsia" w:hAnsi="Cambria"/>
        </w:rPr>
      </w:pPr>
    </w:p>
    <w:p w14:paraId="64DF7F9F" w14:textId="77777777" w:rsidR="009E02A1" w:rsidRPr="00051FA6" w:rsidRDefault="009E02A1" w:rsidP="009E02A1">
      <w:pPr>
        <w:rPr>
          <w:rFonts w:ascii="Cambria" w:hAnsi="Cambria"/>
        </w:rPr>
      </w:pPr>
      <w:r w:rsidRPr="00051FA6">
        <w:rPr>
          <w:rFonts w:ascii="Cambria" w:hAnsi="Cambria"/>
        </w:rPr>
        <w:t xml:space="preserve">Mary Brinegar, Dallas Arboretum president and CEO, added, “There is something for everyone at Dallas Blooms, and we’ve been told we have the largest display of tulips in a public garden outside of Holland. As the tulips bloom throughout the festival, the finale is the mass flowering of the garden's collection of 3,000 azaleas that bloom along with the Japanese cherry trees, ushering in spring with vibrant color everywhere.” </w:t>
      </w:r>
    </w:p>
    <w:p w14:paraId="59B08B5E" w14:textId="77777777" w:rsidR="009E02A1" w:rsidRPr="009E02A1" w:rsidRDefault="009E02A1" w:rsidP="00F40D11">
      <w:pPr>
        <w:rPr>
          <w:rStyle w:val="normaltextrun"/>
          <w:rFonts w:ascii="Cambria" w:eastAsiaTheme="minorEastAsia" w:hAnsi="Cambria"/>
        </w:rPr>
      </w:pPr>
    </w:p>
    <w:p w14:paraId="6E5FA57A" w14:textId="77777777" w:rsidR="00D35167" w:rsidRPr="009E02A1" w:rsidRDefault="00D35167" w:rsidP="00D35167">
      <w:pPr>
        <w:ind w:right="-360"/>
        <w:rPr>
          <w:rStyle w:val="normaltextrun"/>
          <w:rFonts w:ascii="Cambria" w:eastAsiaTheme="minorEastAsia" w:hAnsi="Cambria" w:cstheme="minorBidi"/>
          <w:b/>
          <w:bCs/>
        </w:rPr>
      </w:pPr>
      <w:r w:rsidRPr="009E02A1">
        <w:rPr>
          <w:rStyle w:val="normaltextrun"/>
          <w:rFonts w:ascii="Cambria" w:eastAsiaTheme="minorEastAsia" w:hAnsi="Cambria" w:cstheme="minorBidi"/>
          <w:b/>
          <w:bCs/>
        </w:rPr>
        <w:t>A Tasteful Place:</w:t>
      </w:r>
    </w:p>
    <w:p w14:paraId="2487010A" w14:textId="6FA23396" w:rsidR="00D35167" w:rsidRPr="009E02A1" w:rsidRDefault="00D35167" w:rsidP="00D35167">
      <w:pPr>
        <w:ind w:right="-360"/>
        <w:rPr>
          <w:rStyle w:val="normaltextrun"/>
          <w:rFonts w:ascii="Cambria" w:eastAsiaTheme="minorEastAsia" w:hAnsi="Cambria" w:cstheme="minorBidi"/>
        </w:rPr>
      </w:pPr>
      <w:r w:rsidRPr="009E02A1">
        <w:rPr>
          <w:rStyle w:val="normaltextrun"/>
          <w:rFonts w:ascii="Cambria" w:eastAsiaTheme="minorEastAsia" w:hAnsi="Cambria" w:cstheme="minorBidi"/>
        </w:rPr>
        <w:t>In A Tasteful Place, a 3.5-acre potager garden inspired by the movement toward growing, preparing and eating fresh, sustainable, locally-grown food</w:t>
      </w:r>
      <w:r w:rsidR="009E02A1">
        <w:rPr>
          <w:rStyle w:val="normaltextrun"/>
          <w:rFonts w:ascii="Cambria" w:eastAsiaTheme="minorEastAsia" w:hAnsi="Cambria" w:cstheme="minorBidi"/>
        </w:rPr>
        <w:t>, there are plenty of demonstrations.</w:t>
      </w:r>
      <w:r w:rsidRPr="009E02A1">
        <w:rPr>
          <w:rStyle w:val="normaltextrun"/>
          <w:rFonts w:ascii="Cambria" w:eastAsiaTheme="minorEastAsia" w:hAnsi="Cambria" w:cstheme="minorBidi"/>
        </w:rPr>
        <w:t xml:space="preserve"> These events </w:t>
      </w:r>
      <w:r w:rsidR="009E02A1">
        <w:rPr>
          <w:rStyle w:val="normaltextrun"/>
          <w:rFonts w:ascii="Cambria" w:eastAsiaTheme="minorEastAsia" w:hAnsi="Cambria" w:cstheme="minorBidi"/>
        </w:rPr>
        <w:t xml:space="preserve">listed </w:t>
      </w:r>
      <w:r w:rsidRPr="009E02A1">
        <w:rPr>
          <w:rStyle w:val="normaltextrun"/>
          <w:rFonts w:ascii="Cambria" w:eastAsiaTheme="minorEastAsia" w:hAnsi="Cambria" w:cstheme="minorBidi"/>
        </w:rPr>
        <w:t xml:space="preserve">below are free with paid garden admission.  </w:t>
      </w:r>
    </w:p>
    <w:p w14:paraId="1481DB27" w14:textId="77777777" w:rsidR="00442E9F" w:rsidRDefault="00D35167" w:rsidP="00442E9F">
      <w:pPr>
        <w:pStyle w:val="ListParagraph"/>
        <w:numPr>
          <w:ilvl w:val="0"/>
          <w:numId w:val="10"/>
        </w:numPr>
        <w:ind w:right="-360"/>
        <w:rPr>
          <w:rStyle w:val="normaltextrun"/>
          <w:rFonts w:ascii="Cambria" w:eastAsiaTheme="minorEastAsia" w:hAnsi="Cambria"/>
          <w:sz w:val="24"/>
          <w:szCs w:val="24"/>
        </w:rPr>
      </w:pPr>
      <w:r w:rsidRPr="00442E9F">
        <w:rPr>
          <w:rStyle w:val="normaltextrun"/>
          <w:rFonts w:ascii="Cambria" w:eastAsiaTheme="minorEastAsia" w:hAnsi="Cambria"/>
          <w:sz w:val="24"/>
          <w:szCs w:val="24"/>
        </w:rPr>
        <w:t>Daily: Samples of the hero vegetable</w:t>
      </w:r>
    </w:p>
    <w:p w14:paraId="240F6DC4" w14:textId="2DD66232" w:rsidR="00D35167" w:rsidRPr="00442E9F" w:rsidRDefault="00D35167" w:rsidP="00442E9F">
      <w:pPr>
        <w:pStyle w:val="ListParagraph"/>
        <w:numPr>
          <w:ilvl w:val="0"/>
          <w:numId w:val="10"/>
        </w:numPr>
        <w:spacing w:after="0" w:line="240" w:lineRule="auto"/>
        <w:ind w:right="-360"/>
        <w:rPr>
          <w:rFonts w:ascii="Cambria" w:eastAsiaTheme="minorEastAsia" w:hAnsi="Cambria"/>
          <w:sz w:val="24"/>
          <w:szCs w:val="24"/>
        </w:rPr>
      </w:pPr>
      <w:r w:rsidRPr="00442E9F">
        <w:rPr>
          <w:rStyle w:val="normaltextrun"/>
          <w:rFonts w:ascii="Cambria" w:eastAsiaTheme="minorEastAsia" w:hAnsi="Cambria"/>
          <w:sz w:val="24"/>
          <w:szCs w:val="24"/>
        </w:rPr>
        <w:t xml:space="preserve">Mondays: </w:t>
      </w:r>
      <w:r w:rsidRPr="00442E9F">
        <w:rPr>
          <w:rFonts w:ascii="Cambria" w:hAnsi="Cambria"/>
          <w:sz w:val="24"/>
          <w:szCs w:val="24"/>
        </w:rPr>
        <w:t>Dallas College Cooks Demonstrations at 11</w:t>
      </w:r>
      <w:r w:rsidR="009E02A1" w:rsidRPr="00442E9F">
        <w:rPr>
          <w:rFonts w:ascii="Cambria" w:hAnsi="Cambria"/>
          <w:sz w:val="24"/>
          <w:szCs w:val="24"/>
        </w:rPr>
        <w:t xml:space="preserve"> </w:t>
      </w:r>
      <w:r w:rsidRPr="00442E9F">
        <w:rPr>
          <w:rFonts w:ascii="Cambria" w:hAnsi="Cambria"/>
          <w:sz w:val="24"/>
          <w:szCs w:val="24"/>
        </w:rPr>
        <w:t>a</w:t>
      </w:r>
      <w:r w:rsidR="009E02A1" w:rsidRPr="00442E9F">
        <w:rPr>
          <w:rFonts w:ascii="Cambria" w:hAnsi="Cambria"/>
          <w:sz w:val="24"/>
          <w:szCs w:val="24"/>
        </w:rPr>
        <w:t>.</w:t>
      </w:r>
      <w:r w:rsidRPr="00442E9F">
        <w:rPr>
          <w:rFonts w:ascii="Cambria" w:hAnsi="Cambria"/>
          <w:sz w:val="24"/>
          <w:szCs w:val="24"/>
        </w:rPr>
        <w:t>m</w:t>
      </w:r>
      <w:r w:rsidR="009E02A1" w:rsidRPr="00442E9F">
        <w:rPr>
          <w:rFonts w:ascii="Cambria" w:hAnsi="Cambria"/>
          <w:sz w:val="24"/>
          <w:szCs w:val="24"/>
        </w:rPr>
        <w:t>.</w:t>
      </w:r>
    </w:p>
    <w:p w14:paraId="7E642E1C" w14:textId="77777777" w:rsidR="00442E9F" w:rsidRPr="00442E9F" w:rsidRDefault="00D35167" w:rsidP="00442E9F">
      <w:pPr>
        <w:pStyle w:val="NoSpacing"/>
        <w:numPr>
          <w:ilvl w:val="0"/>
          <w:numId w:val="10"/>
        </w:numPr>
        <w:rPr>
          <w:rFonts w:ascii="Cambria" w:eastAsia="MS Mincho" w:hAnsi="Cambria" w:cs="Arial"/>
          <w:sz w:val="24"/>
          <w:szCs w:val="24"/>
        </w:rPr>
      </w:pPr>
      <w:r w:rsidRPr="00442E9F">
        <w:rPr>
          <w:rStyle w:val="normaltextrun"/>
          <w:rFonts w:ascii="Cambria" w:eastAsia="MS Mincho" w:hAnsi="Cambria" w:cs="Arial"/>
          <w:sz w:val="24"/>
          <w:szCs w:val="24"/>
        </w:rPr>
        <w:t xml:space="preserve">Tuesdays: </w:t>
      </w:r>
      <w:r w:rsidRPr="00442E9F">
        <w:rPr>
          <w:rFonts w:ascii="Cambria" w:hAnsi="Cambria"/>
          <w:sz w:val="24"/>
          <w:szCs w:val="24"/>
        </w:rPr>
        <w:t xml:space="preserve">Tasteful Tuesdays Floral Demonstrations at 11 a.m. </w:t>
      </w:r>
    </w:p>
    <w:p w14:paraId="7EF2CFB7" w14:textId="2D325142" w:rsidR="00D35167" w:rsidRPr="00442E9F" w:rsidRDefault="00D35167" w:rsidP="00442E9F">
      <w:pPr>
        <w:pStyle w:val="NoSpacing"/>
        <w:numPr>
          <w:ilvl w:val="0"/>
          <w:numId w:val="10"/>
        </w:numPr>
        <w:rPr>
          <w:rStyle w:val="normaltextrun"/>
          <w:rFonts w:ascii="Cambria" w:eastAsia="MS Mincho" w:hAnsi="Cambria" w:cs="Arial"/>
          <w:sz w:val="24"/>
          <w:szCs w:val="24"/>
        </w:rPr>
      </w:pPr>
      <w:r w:rsidRPr="00442E9F">
        <w:rPr>
          <w:rStyle w:val="normaltextrun"/>
          <w:rFonts w:ascii="Cambria" w:eastAsia="MS Mincho" w:hAnsi="Cambria" w:cs="Arial"/>
          <w:sz w:val="24"/>
          <w:szCs w:val="24"/>
        </w:rPr>
        <w:t xml:space="preserve">Wednesdays and Thursdays: Cheftastic Cooking Demonstrations at 11 a.m. (check the website) </w:t>
      </w:r>
    </w:p>
    <w:p w14:paraId="5A3BC3F9" w14:textId="77777777" w:rsidR="00D35167" w:rsidRPr="00442E9F" w:rsidRDefault="00D35167" w:rsidP="00442E9F">
      <w:pPr>
        <w:pStyle w:val="ListParagraph"/>
        <w:numPr>
          <w:ilvl w:val="0"/>
          <w:numId w:val="10"/>
        </w:numPr>
        <w:ind w:right="-360"/>
        <w:rPr>
          <w:rFonts w:ascii="Cambria" w:hAnsi="Cambria"/>
          <w:sz w:val="24"/>
          <w:szCs w:val="24"/>
        </w:rPr>
      </w:pPr>
      <w:r w:rsidRPr="00442E9F">
        <w:rPr>
          <w:rStyle w:val="normaltextrun"/>
          <w:rFonts w:ascii="Cambria" w:eastAsia="MS Mincho" w:hAnsi="Cambria" w:cs="Arial"/>
          <w:sz w:val="24"/>
          <w:szCs w:val="24"/>
        </w:rPr>
        <w:t>Fridays: Learn to Grow Fridays with Master Gardeners</w:t>
      </w:r>
      <w:r w:rsidRPr="00442E9F">
        <w:rPr>
          <w:rFonts w:ascii="Cambria" w:hAnsi="Cambria"/>
          <w:sz w:val="24"/>
          <w:szCs w:val="24"/>
        </w:rPr>
        <w:t xml:space="preserve">, the Dallas Arboretum Horticultural Staff and local experts at 11 a.m. </w:t>
      </w:r>
    </w:p>
    <w:p w14:paraId="66C08C21" w14:textId="77777777" w:rsidR="00D35167" w:rsidRPr="009E02A1" w:rsidRDefault="00D35167" w:rsidP="00D35167">
      <w:pPr>
        <w:ind w:right="-360"/>
        <w:rPr>
          <w:rStyle w:val="normaltextrun"/>
          <w:rFonts w:ascii="Cambria" w:eastAsia="MS Mincho" w:hAnsi="Cambria" w:cs="Arial"/>
        </w:rPr>
      </w:pPr>
      <w:r w:rsidRPr="009E02A1">
        <w:rPr>
          <w:rFonts w:ascii="Cambria" w:hAnsi="Cambria"/>
        </w:rPr>
        <w:t xml:space="preserve">There are also paid workshops and cooking classes of all kinds for child and parent/caregiver, couples and individuals. For the latest, visit </w:t>
      </w:r>
      <w:hyperlink r:id="rId11" w:history="1">
        <w:r w:rsidRPr="009E02A1">
          <w:rPr>
            <w:rStyle w:val="Hyperlink"/>
            <w:rFonts w:ascii="Cambria" w:hAnsi="Cambria"/>
          </w:rPr>
          <w:t>https://www.dallasarboretum.org/visitor-information/gardens-and-pavilions/a-tasteful-place/</w:t>
        </w:r>
      </w:hyperlink>
      <w:r w:rsidRPr="009E02A1">
        <w:rPr>
          <w:rFonts w:ascii="Cambria" w:hAnsi="Cambria"/>
        </w:rPr>
        <w:t xml:space="preserve"> </w:t>
      </w:r>
    </w:p>
    <w:p w14:paraId="1C3E7E7B" w14:textId="77777777" w:rsidR="00D35167" w:rsidRPr="009E02A1" w:rsidRDefault="00D35167" w:rsidP="00051FA6">
      <w:pPr>
        <w:ind w:right="-360"/>
        <w:rPr>
          <w:rFonts w:ascii="Cambria" w:hAnsi="Cambria" w:cstheme="majorHAnsi"/>
        </w:rPr>
      </w:pPr>
    </w:p>
    <w:p w14:paraId="4F84B1E2" w14:textId="672C83CC" w:rsidR="004E7828" w:rsidRPr="009E02A1" w:rsidRDefault="004E7828" w:rsidP="004E7828">
      <w:pPr>
        <w:ind w:right="-360"/>
        <w:rPr>
          <w:rFonts w:ascii="Cambria" w:hAnsi="Cambria" w:cstheme="majorHAnsi"/>
          <w:b/>
        </w:rPr>
      </w:pPr>
      <w:r w:rsidRPr="009E02A1">
        <w:rPr>
          <w:rFonts w:ascii="Cambria" w:hAnsi="Cambria"/>
          <w:b/>
        </w:rPr>
        <w:t>Rory Meyers Children’s Adventure Garden</w:t>
      </w:r>
      <w:r w:rsidR="00C819D6">
        <w:rPr>
          <w:rFonts w:ascii="Cambria" w:hAnsi="Cambria"/>
          <w:b/>
        </w:rPr>
        <w:t>:</w:t>
      </w:r>
    </w:p>
    <w:p w14:paraId="30A8FEA6" w14:textId="77777777" w:rsidR="004E7828" w:rsidRPr="009E02A1" w:rsidRDefault="004E7828" w:rsidP="004E7828">
      <w:pPr>
        <w:ind w:right="-360"/>
        <w:rPr>
          <w:rFonts w:ascii="Cambria" w:hAnsi="Cambria"/>
          <w:bCs/>
        </w:rPr>
      </w:pPr>
      <w:r w:rsidRPr="009E02A1">
        <w:rPr>
          <w:rFonts w:ascii="Cambria" w:hAnsi="Cambria"/>
          <w:bCs/>
        </w:rPr>
        <w:t xml:space="preserve">Reopened for the spring, the nationally acclaimed Rory Meyers Children’s Adventure Garden features 17 indoor/outdoor galleries, 150 interactive science games and daily events and activities of themed adventures throughout the Dallas Blooms festival. The Children’s Adventure Garden is open daily from 9 a.m.–5 p.m. For a full list of upcoming events and activities, visit </w:t>
      </w:r>
      <w:hyperlink r:id="rId12" w:history="1">
        <w:r w:rsidRPr="009E02A1">
          <w:rPr>
            <w:rStyle w:val="Hyperlink"/>
            <w:rFonts w:ascii="Cambria" w:hAnsi="Cambria"/>
            <w:bCs/>
          </w:rPr>
          <w:t>www.dallasarboretum.org/childrensadventuregarden</w:t>
        </w:r>
      </w:hyperlink>
      <w:r w:rsidRPr="009E02A1">
        <w:rPr>
          <w:rFonts w:ascii="Cambria" w:hAnsi="Cambria"/>
          <w:bCs/>
        </w:rPr>
        <w:t xml:space="preserve">. </w:t>
      </w:r>
    </w:p>
    <w:p w14:paraId="5E3DEE16" w14:textId="14EB10B6" w:rsidR="004E7828" w:rsidRPr="009E02A1" w:rsidRDefault="004E7828" w:rsidP="004E7828">
      <w:pPr>
        <w:ind w:right="-360"/>
        <w:rPr>
          <w:rFonts w:ascii="Cambria" w:hAnsi="Cambria"/>
          <w:bCs/>
        </w:rPr>
      </w:pPr>
    </w:p>
    <w:p w14:paraId="18ECC5B3" w14:textId="4AD702FA" w:rsidR="00D35167" w:rsidRPr="00D35167" w:rsidRDefault="00D35167" w:rsidP="004E7828">
      <w:pPr>
        <w:ind w:right="-360"/>
        <w:rPr>
          <w:rFonts w:ascii="Cambria" w:hAnsi="Cambria"/>
          <w:b/>
        </w:rPr>
      </w:pPr>
      <w:r w:rsidRPr="009E02A1">
        <w:rPr>
          <w:rFonts w:ascii="Cambria" w:hAnsi="Cambria"/>
          <w:b/>
        </w:rPr>
        <w:t>Tickets</w:t>
      </w:r>
      <w:r w:rsidRPr="00D35167">
        <w:rPr>
          <w:rFonts w:ascii="Cambria" w:hAnsi="Cambria"/>
          <w:b/>
        </w:rPr>
        <w:t xml:space="preserve">/Information: </w:t>
      </w:r>
    </w:p>
    <w:p w14:paraId="59DC963F" w14:textId="77777777" w:rsidR="00D35167" w:rsidRPr="00051FA6" w:rsidRDefault="00D35167" w:rsidP="00D35167">
      <w:pPr>
        <w:ind w:right="-360"/>
        <w:rPr>
          <w:rFonts w:ascii="Cambria" w:hAnsi="Cambria"/>
        </w:rPr>
      </w:pPr>
      <w:r w:rsidRPr="00051FA6">
        <w:rPr>
          <w:rFonts w:ascii="Cambria" w:eastAsia="Calibri" w:hAnsi="Cambria"/>
          <w:bCs/>
        </w:rPr>
        <w:t xml:space="preserve">Timed tickets are required and can be purchased online at </w:t>
      </w:r>
      <w:hyperlink r:id="rId13" w:history="1">
        <w:r w:rsidRPr="00051FA6">
          <w:rPr>
            <w:rStyle w:val="Hyperlink"/>
            <w:rFonts w:ascii="Cambria" w:eastAsia="Calibri" w:hAnsi="Cambria"/>
          </w:rPr>
          <w:t>www.dallasarboretum.org</w:t>
        </w:r>
      </w:hyperlink>
      <w:r w:rsidRPr="00051FA6">
        <w:rPr>
          <w:rFonts w:ascii="Cambria" w:eastAsia="Calibri" w:hAnsi="Cambria"/>
        </w:rPr>
        <w:t xml:space="preserve"> or by calling 214-515-6615. No walk-ups are available for purchase. </w:t>
      </w:r>
      <w:r w:rsidRPr="00051FA6">
        <w:rPr>
          <w:rFonts w:ascii="Cambria" w:hAnsi="Cambria"/>
        </w:rPr>
        <w:t xml:space="preserve">For the latest information, visit </w:t>
      </w:r>
      <w:hyperlink r:id="rId14" w:history="1">
        <w:r w:rsidRPr="00051FA6">
          <w:rPr>
            <w:rStyle w:val="Hyperlink"/>
            <w:rFonts w:ascii="Cambria" w:hAnsi="Cambria"/>
          </w:rPr>
          <w:t>www.dallasarboretum.org/blooms</w:t>
        </w:r>
      </w:hyperlink>
      <w:r w:rsidRPr="00051FA6">
        <w:rPr>
          <w:rFonts w:ascii="Cambria" w:hAnsi="Cambria"/>
        </w:rPr>
        <w:t xml:space="preserve">. </w:t>
      </w:r>
    </w:p>
    <w:p w14:paraId="4B88CAE5" w14:textId="77777777" w:rsidR="00D35167" w:rsidRPr="00051FA6" w:rsidRDefault="00D35167" w:rsidP="004E7828">
      <w:pPr>
        <w:ind w:right="-360"/>
        <w:rPr>
          <w:rFonts w:ascii="Cambria" w:hAnsi="Cambria"/>
          <w:bCs/>
        </w:rPr>
      </w:pPr>
    </w:p>
    <w:p w14:paraId="08E39C49" w14:textId="31C90CD7" w:rsidR="004E7828" w:rsidRPr="00051FA6" w:rsidRDefault="004E7828" w:rsidP="004E7828">
      <w:pPr>
        <w:ind w:right="-360"/>
        <w:rPr>
          <w:rFonts w:ascii="Cambria" w:hAnsi="Cambria"/>
          <w:b/>
          <w:bCs/>
        </w:rPr>
      </w:pPr>
      <w:r w:rsidRPr="00051FA6">
        <w:rPr>
          <w:rFonts w:ascii="Cambria" w:hAnsi="Cambria"/>
          <w:b/>
          <w:bCs/>
        </w:rPr>
        <w:t>Special Day Discounts</w:t>
      </w:r>
      <w:r w:rsidR="00C819D6">
        <w:rPr>
          <w:rFonts w:ascii="Cambria" w:hAnsi="Cambria"/>
          <w:b/>
          <w:bCs/>
        </w:rPr>
        <w:t>:</w:t>
      </w:r>
      <w:r w:rsidRPr="00051FA6">
        <w:rPr>
          <w:rFonts w:ascii="Cambria" w:hAnsi="Cambria"/>
          <w:b/>
          <w:bCs/>
        </w:rPr>
        <w:t xml:space="preserve"> </w:t>
      </w:r>
    </w:p>
    <w:p w14:paraId="1EEF4B47" w14:textId="6C8DE744" w:rsidR="004E7828" w:rsidRPr="00051FA6" w:rsidRDefault="004E7828" w:rsidP="004E7828">
      <w:pPr>
        <w:ind w:right="-360"/>
        <w:rPr>
          <w:rFonts w:ascii="Cambria" w:hAnsi="Cambria"/>
        </w:rPr>
      </w:pPr>
      <w:r w:rsidRPr="00051FA6">
        <w:rPr>
          <w:rFonts w:ascii="Cambria" w:hAnsi="Cambria"/>
        </w:rPr>
        <w:lastRenderedPageBreak/>
        <w:t>Discounts incl</w:t>
      </w:r>
      <w:r w:rsidR="00642C49">
        <w:rPr>
          <w:rFonts w:ascii="Cambria" w:hAnsi="Cambria"/>
        </w:rPr>
        <w:t>ude BOGO (Buy One, Get One Free)</w:t>
      </w:r>
      <w:r w:rsidRPr="00051FA6">
        <w:rPr>
          <w:rFonts w:ascii="Cambria" w:hAnsi="Cambria"/>
        </w:rPr>
        <w:t xml:space="preserve"> on Wednesdays</w:t>
      </w:r>
      <w:r w:rsidR="00642C49">
        <w:rPr>
          <w:rFonts w:ascii="Cambria" w:hAnsi="Cambria"/>
        </w:rPr>
        <w:t>, excluding Spring Break week</w:t>
      </w:r>
      <w:bookmarkStart w:id="0" w:name="_GoBack"/>
      <w:bookmarkEnd w:id="0"/>
      <w:r w:rsidRPr="00051FA6">
        <w:rPr>
          <w:rFonts w:ascii="Cambria" w:hAnsi="Cambria"/>
        </w:rPr>
        <w:t xml:space="preserve"> and C</w:t>
      </w:r>
      <w:r w:rsidR="00C851EB" w:rsidRPr="00051FA6">
        <w:rPr>
          <w:rFonts w:ascii="Cambria" w:hAnsi="Cambria"/>
        </w:rPr>
        <w:t>.</w:t>
      </w:r>
      <w:r w:rsidRPr="00051FA6">
        <w:rPr>
          <w:rFonts w:ascii="Cambria" w:hAnsi="Cambria"/>
        </w:rPr>
        <w:t>C</w:t>
      </w:r>
      <w:r w:rsidR="00C851EB" w:rsidRPr="00051FA6">
        <w:rPr>
          <w:rFonts w:ascii="Cambria" w:hAnsi="Cambria"/>
        </w:rPr>
        <w:t>.</w:t>
      </w:r>
      <w:r w:rsidRPr="00051FA6">
        <w:rPr>
          <w:rFonts w:ascii="Cambria" w:hAnsi="Cambria"/>
        </w:rPr>
        <w:t xml:space="preserve"> Young Senior Living Thursdays (those who are 65 years and older receive discounted admission and 20% off in the Gift Store). </w:t>
      </w:r>
    </w:p>
    <w:p w14:paraId="5D27A374" w14:textId="4208880C" w:rsidR="004E7828" w:rsidRDefault="004E7828" w:rsidP="004E7828">
      <w:pPr>
        <w:ind w:right="-360"/>
        <w:rPr>
          <w:rFonts w:ascii="Cambria" w:hAnsi="Cambria"/>
        </w:rPr>
      </w:pPr>
    </w:p>
    <w:p w14:paraId="5C580E59" w14:textId="640FDC26" w:rsidR="00827F21" w:rsidRPr="00E2585B" w:rsidRDefault="00827F21" w:rsidP="004E7828">
      <w:pPr>
        <w:ind w:right="-360"/>
        <w:rPr>
          <w:rFonts w:ascii="Cambria" w:hAnsi="Cambria"/>
          <w:b/>
          <w:bCs/>
        </w:rPr>
      </w:pPr>
      <w:r w:rsidRPr="00E2585B">
        <w:rPr>
          <w:rFonts w:ascii="Cambria" w:hAnsi="Cambria"/>
          <w:b/>
          <w:bCs/>
        </w:rPr>
        <w:t>Sponsors:</w:t>
      </w:r>
    </w:p>
    <w:p w14:paraId="4F7D922B" w14:textId="753B8C45" w:rsidR="00827F21" w:rsidRPr="00E2585B" w:rsidRDefault="00827F21" w:rsidP="004E7828">
      <w:pPr>
        <w:ind w:right="-360"/>
        <w:rPr>
          <w:rFonts w:ascii="Cambria" w:hAnsi="Cambria"/>
        </w:rPr>
      </w:pPr>
      <w:r w:rsidRPr="00E2585B">
        <w:rPr>
          <w:rFonts w:ascii="Cambria" w:hAnsi="Cambria"/>
        </w:rPr>
        <w:t>Presenting Sponsor: Veritex Community Bank</w:t>
      </w:r>
    </w:p>
    <w:p w14:paraId="2D1CCFE6" w14:textId="3C154CEC" w:rsidR="00827F21" w:rsidRPr="00827F21" w:rsidRDefault="00827F21" w:rsidP="00827F21">
      <w:pPr>
        <w:rPr>
          <w:rFonts w:ascii="Cambria" w:hAnsi="Cambria"/>
        </w:rPr>
      </w:pPr>
      <w:r w:rsidRPr="00E2585B">
        <w:rPr>
          <w:rFonts w:ascii="Cambria" w:hAnsi="Cambria"/>
          <w:color w:val="000000"/>
        </w:rPr>
        <w:t xml:space="preserve">Topiary Sponsors: </w:t>
      </w:r>
      <w:r w:rsidRPr="00827F21">
        <w:rPr>
          <w:rFonts w:ascii="Cambria" w:hAnsi="Cambria"/>
          <w:color w:val="000000"/>
        </w:rPr>
        <w:t>JHP/Urban Designs</w:t>
      </w:r>
      <w:r w:rsidRPr="00E2585B">
        <w:rPr>
          <w:rFonts w:ascii="Cambria" w:hAnsi="Cambria"/>
          <w:color w:val="000000"/>
        </w:rPr>
        <w:t xml:space="preserve">, </w:t>
      </w:r>
      <w:r w:rsidRPr="00827F21">
        <w:rPr>
          <w:rFonts w:ascii="Cambria" w:hAnsi="Cambria"/>
          <w:color w:val="000000"/>
        </w:rPr>
        <w:t>Texas Telcom Credit Union</w:t>
      </w:r>
    </w:p>
    <w:p w14:paraId="08812257" w14:textId="77777777" w:rsidR="00827F21" w:rsidRPr="00051FA6" w:rsidRDefault="00827F21" w:rsidP="004E7828">
      <w:pPr>
        <w:ind w:right="-360"/>
        <w:rPr>
          <w:rFonts w:ascii="Cambria" w:hAnsi="Cambria"/>
        </w:rPr>
      </w:pPr>
    </w:p>
    <w:p w14:paraId="70AF36A2" w14:textId="77777777" w:rsidR="004E7828" w:rsidRPr="00051FA6" w:rsidRDefault="004E7828" w:rsidP="004E7828">
      <w:pPr>
        <w:rPr>
          <w:rFonts w:ascii="Cambria" w:eastAsia="Calibri" w:hAnsi="Cambria"/>
          <w:b/>
        </w:rPr>
      </w:pPr>
      <w:r w:rsidRPr="00051FA6">
        <w:rPr>
          <w:rFonts w:ascii="Cambria" w:eastAsia="Calibri" w:hAnsi="Cambria"/>
          <w:b/>
        </w:rPr>
        <w:t>About the Dallas Arboretum and Botanical Garden:</w:t>
      </w:r>
    </w:p>
    <w:p w14:paraId="0CCFD0FA" w14:textId="340EAE29" w:rsidR="004E7828" w:rsidRPr="00051FA6" w:rsidRDefault="004E7828" w:rsidP="004E7828">
      <w:pPr>
        <w:rPr>
          <w:rFonts w:ascii="Cambria" w:eastAsia="Calibri" w:hAnsi="Cambria"/>
        </w:rPr>
      </w:pPr>
      <w:r w:rsidRPr="00051FA6">
        <w:rPr>
          <w:rFonts w:ascii="Cambria" w:eastAsia="Calibri" w:hAnsi="Cambria"/>
        </w:rPr>
        <w:t xml:space="preserve">The Dallas Arboretum and Botanical Garden is located on the southeastern shore of White Rock Lake at 8525 Garland Road, Dallas, Texas 75218. The garden is also home of the nationally acclaimed Rory Meyers Children’s Adventure Garden. It is open daily from 9 a.m.-5 p.m. </w:t>
      </w:r>
      <w:r w:rsidR="006851EC">
        <w:rPr>
          <w:rFonts w:ascii="Cambria" w:eastAsia="Calibri" w:hAnsi="Cambria"/>
        </w:rPr>
        <w:t>Daytime festival admission is $20</w:t>
      </w:r>
      <w:r w:rsidRPr="00051FA6">
        <w:rPr>
          <w:rFonts w:ascii="Cambria" w:eastAsia="Calibri" w:hAnsi="Cambria"/>
        </w:rPr>
        <w:t xml:space="preserve"> for adults, $1</w:t>
      </w:r>
      <w:r w:rsidR="006851EC">
        <w:rPr>
          <w:rFonts w:ascii="Cambria" w:eastAsia="Calibri" w:hAnsi="Cambria"/>
        </w:rPr>
        <w:t>6</w:t>
      </w:r>
      <w:r w:rsidRPr="00051FA6">
        <w:rPr>
          <w:rFonts w:ascii="Cambria" w:eastAsia="Calibri" w:hAnsi="Cambria"/>
        </w:rPr>
        <w:t xml:space="preserve"> for seniors 65 and older, $12 for children 2-12, and free for Arboretum members and children under two. Parking is $</w:t>
      </w:r>
      <w:r w:rsidR="00F40D11" w:rsidRPr="00051FA6">
        <w:rPr>
          <w:rFonts w:ascii="Cambria" w:eastAsia="Calibri" w:hAnsi="Cambria"/>
        </w:rPr>
        <w:t>11</w:t>
      </w:r>
      <w:r w:rsidRPr="00051FA6">
        <w:rPr>
          <w:rFonts w:ascii="Cambria" w:eastAsia="Calibri" w:hAnsi="Cambria"/>
        </w:rPr>
        <w:t xml:space="preserve"> purchased online. </w:t>
      </w:r>
      <w:r w:rsidR="009D16D8" w:rsidRPr="00051FA6">
        <w:rPr>
          <w:rFonts w:ascii="Cambria" w:eastAsia="Calibri" w:hAnsi="Cambria"/>
        </w:rPr>
        <w:t xml:space="preserve"> </w:t>
      </w:r>
      <w:r w:rsidRPr="00051FA6">
        <w:rPr>
          <w:rFonts w:ascii="Cambria" w:eastAsia="Calibri" w:hAnsi="Cambria"/>
          <w:i/>
          <w:iCs/>
        </w:rPr>
        <w:t>The Dallas Morning News</w:t>
      </w:r>
      <w:r w:rsidRPr="00051FA6">
        <w:rPr>
          <w:rFonts w:ascii="Cambria" w:eastAsia="Calibri" w:hAnsi="Cambria"/>
        </w:rPr>
        <w:t xml:space="preserve"> is the principal partner of the Dallas Arboretum.  The Arboretum is supported, in part, by funds from the Dallas Park and Recreation Department. WFAA, Channel 8 is an official media sponsor for the Dallas Arboretum.  For more information, visit </w:t>
      </w:r>
      <w:hyperlink r:id="rId15" w:history="1">
        <w:r w:rsidRPr="00051FA6">
          <w:rPr>
            <w:rStyle w:val="Hyperlink"/>
            <w:rFonts w:ascii="Cambria" w:eastAsia="Calibri" w:hAnsi="Cambria"/>
          </w:rPr>
          <w:t>www.dallasarboretum.org</w:t>
        </w:r>
      </w:hyperlink>
      <w:r w:rsidRPr="00051FA6">
        <w:rPr>
          <w:rFonts w:ascii="Cambria" w:eastAsia="Calibri" w:hAnsi="Cambria"/>
        </w:rPr>
        <w:t xml:space="preserve">. </w:t>
      </w:r>
    </w:p>
    <w:p w14:paraId="1AE8C00B" w14:textId="5E4ACAEE" w:rsidR="004E7828" w:rsidRDefault="004E7828" w:rsidP="004E7828">
      <w:pPr>
        <w:contextualSpacing/>
        <w:rPr>
          <w:rFonts w:ascii="Cambria" w:eastAsia="MS Mincho" w:hAnsi="Cambria" w:cs="Arial"/>
          <w:b/>
        </w:rPr>
      </w:pPr>
    </w:p>
    <w:p w14:paraId="7657EFF6" w14:textId="46043AB5" w:rsidR="00051FA6" w:rsidRPr="00051FA6" w:rsidRDefault="00051FA6" w:rsidP="00051FA6">
      <w:pPr>
        <w:contextualSpacing/>
        <w:jc w:val="center"/>
        <w:rPr>
          <w:rFonts w:ascii="Cambria" w:hAnsi="Cambria"/>
        </w:rPr>
      </w:pPr>
      <w:r>
        <w:rPr>
          <w:rFonts w:ascii="Cambria" w:eastAsia="MS Mincho" w:hAnsi="Cambria" w:cs="Arial"/>
          <w:b/>
        </w:rPr>
        <w:t># # #</w:t>
      </w:r>
    </w:p>
    <w:p w14:paraId="4FCAD740" w14:textId="77777777" w:rsidR="004E7828" w:rsidRPr="00051FA6" w:rsidRDefault="004E7828" w:rsidP="004E7828">
      <w:pPr>
        <w:rPr>
          <w:rFonts w:ascii="Cambria" w:hAnsi="Cambria" w:cs="Arial"/>
          <w:b/>
          <w:bCs/>
        </w:rPr>
      </w:pPr>
    </w:p>
    <w:p w14:paraId="343ECE17" w14:textId="77777777" w:rsidR="00C14EA8" w:rsidRPr="00051FA6" w:rsidRDefault="00C14EA8" w:rsidP="00943125">
      <w:pPr>
        <w:ind w:right="-360"/>
        <w:rPr>
          <w:rFonts w:ascii="Cambria" w:hAnsi="Cambria" w:cstheme="majorHAnsi"/>
        </w:rPr>
      </w:pPr>
    </w:p>
    <w:sectPr w:rsidR="00C14EA8" w:rsidRPr="00051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E76EC" w14:textId="77777777" w:rsidR="00D776E4" w:rsidRDefault="00D776E4" w:rsidP="00465F8A">
      <w:r>
        <w:separator/>
      </w:r>
    </w:p>
  </w:endnote>
  <w:endnote w:type="continuationSeparator" w:id="0">
    <w:p w14:paraId="0D3D845E" w14:textId="77777777" w:rsidR="00D776E4" w:rsidRDefault="00D776E4" w:rsidP="0046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llerText-Italic">
    <w:charset w:val="00"/>
    <w:family w:val="auto"/>
    <w:pitch w:val="variable"/>
    <w:sig w:usb0="80000027" w:usb1="00000040" w:usb2="00000000" w:usb3="00000000" w:csb0="00000001" w:csb1="00000000"/>
  </w:font>
  <w:font w:name="Lucida Grande">
    <w:charset w:val="00"/>
    <w:family w:val="swiss"/>
    <w:pitch w:val="variable"/>
    <w:sig w:usb0="E1000AEF" w:usb1="5000A1FF" w:usb2="00000000" w:usb3="00000000" w:csb0="000001BF" w:csb1="00000000"/>
  </w:font>
  <w:font w:name="AkkuratStd Light">
    <w:altName w:val="Calibri"/>
    <w:panose1 w:val="00000000000000000000"/>
    <w:charset w:val="00"/>
    <w:family w:val="swiss"/>
    <w:notTrueType/>
    <w:pitch w:val="variable"/>
    <w:sig w:usb0="800000AF" w:usb1="4000216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DF75" w14:textId="77777777" w:rsidR="00D776E4" w:rsidRDefault="00D776E4" w:rsidP="00465F8A">
      <w:r>
        <w:separator/>
      </w:r>
    </w:p>
  </w:footnote>
  <w:footnote w:type="continuationSeparator" w:id="0">
    <w:p w14:paraId="5817A43B" w14:textId="77777777" w:rsidR="00D776E4" w:rsidRDefault="00D776E4" w:rsidP="0046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E5D01"/>
    <w:multiLevelType w:val="hybridMultilevel"/>
    <w:tmpl w:val="D12AC256"/>
    <w:lvl w:ilvl="0" w:tplc="04090001">
      <w:start w:val="1"/>
      <w:numFmt w:val="bullet"/>
      <w:lvlText w:val=""/>
      <w:lvlJc w:val="left"/>
      <w:pPr>
        <w:ind w:left="720" w:hanging="360"/>
      </w:pPr>
      <w:rPr>
        <w:rFonts w:ascii="Symbol" w:hAnsi="Symbol" w:hint="default"/>
      </w:rPr>
    </w:lvl>
    <w:lvl w:ilvl="1" w:tplc="131C76C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0640"/>
    <w:multiLevelType w:val="hybridMultilevel"/>
    <w:tmpl w:val="C68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A3905"/>
    <w:multiLevelType w:val="hybridMultilevel"/>
    <w:tmpl w:val="727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F57EA"/>
    <w:multiLevelType w:val="hybridMultilevel"/>
    <w:tmpl w:val="FA3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939A3"/>
    <w:multiLevelType w:val="hybridMultilevel"/>
    <w:tmpl w:val="ADA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20132"/>
    <w:multiLevelType w:val="hybridMultilevel"/>
    <w:tmpl w:val="DFE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86D92"/>
    <w:multiLevelType w:val="hybridMultilevel"/>
    <w:tmpl w:val="8FA2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75E2C"/>
    <w:multiLevelType w:val="hybridMultilevel"/>
    <w:tmpl w:val="1CB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75B80"/>
    <w:multiLevelType w:val="hybridMultilevel"/>
    <w:tmpl w:val="E42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4"/>
  </w:num>
  <w:num w:numId="6">
    <w:abstractNumId w:val="7"/>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9F"/>
    <w:rsid w:val="00001FF2"/>
    <w:rsid w:val="000051C0"/>
    <w:rsid w:val="000061E5"/>
    <w:rsid w:val="00013EEF"/>
    <w:rsid w:val="00015D04"/>
    <w:rsid w:val="00021B89"/>
    <w:rsid w:val="0003013A"/>
    <w:rsid w:val="00031017"/>
    <w:rsid w:val="0004091C"/>
    <w:rsid w:val="00046BB6"/>
    <w:rsid w:val="00051FA6"/>
    <w:rsid w:val="00052517"/>
    <w:rsid w:val="00053DCA"/>
    <w:rsid w:val="0007117D"/>
    <w:rsid w:val="0007157A"/>
    <w:rsid w:val="00081745"/>
    <w:rsid w:val="000832FB"/>
    <w:rsid w:val="00085D42"/>
    <w:rsid w:val="000A480A"/>
    <w:rsid w:val="000D5E1A"/>
    <w:rsid w:val="000E4E87"/>
    <w:rsid w:val="000E5B19"/>
    <w:rsid w:val="000E6D05"/>
    <w:rsid w:val="000F6ACC"/>
    <w:rsid w:val="00101B8D"/>
    <w:rsid w:val="00110F4A"/>
    <w:rsid w:val="00116C3E"/>
    <w:rsid w:val="00120E8A"/>
    <w:rsid w:val="00130325"/>
    <w:rsid w:val="001606F6"/>
    <w:rsid w:val="001810C4"/>
    <w:rsid w:val="001838F1"/>
    <w:rsid w:val="00193347"/>
    <w:rsid w:val="001955DF"/>
    <w:rsid w:val="001A367F"/>
    <w:rsid w:val="001B13FA"/>
    <w:rsid w:val="001B54FD"/>
    <w:rsid w:val="001B6134"/>
    <w:rsid w:val="001C09C5"/>
    <w:rsid w:val="001C714B"/>
    <w:rsid w:val="001D0472"/>
    <w:rsid w:val="001D2F3E"/>
    <w:rsid w:val="001E0605"/>
    <w:rsid w:val="001F0454"/>
    <w:rsid w:val="001F4B09"/>
    <w:rsid w:val="001F6B48"/>
    <w:rsid w:val="00214624"/>
    <w:rsid w:val="00214DE2"/>
    <w:rsid w:val="00231B8A"/>
    <w:rsid w:val="00241368"/>
    <w:rsid w:val="00247102"/>
    <w:rsid w:val="00250C9C"/>
    <w:rsid w:val="0026419E"/>
    <w:rsid w:val="00264342"/>
    <w:rsid w:val="00266FE0"/>
    <w:rsid w:val="00270000"/>
    <w:rsid w:val="00271856"/>
    <w:rsid w:val="002751FF"/>
    <w:rsid w:val="0028270F"/>
    <w:rsid w:val="0028303F"/>
    <w:rsid w:val="00286C30"/>
    <w:rsid w:val="002A4E5F"/>
    <w:rsid w:val="002D5210"/>
    <w:rsid w:val="002E14AD"/>
    <w:rsid w:val="002E5EE2"/>
    <w:rsid w:val="002E63B6"/>
    <w:rsid w:val="002F543D"/>
    <w:rsid w:val="00300319"/>
    <w:rsid w:val="003026C2"/>
    <w:rsid w:val="0030334E"/>
    <w:rsid w:val="003206B8"/>
    <w:rsid w:val="00321BCB"/>
    <w:rsid w:val="003339E5"/>
    <w:rsid w:val="00333E30"/>
    <w:rsid w:val="00337132"/>
    <w:rsid w:val="00350175"/>
    <w:rsid w:val="00364C1B"/>
    <w:rsid w:val="00366EC6"/>
    <w:rsid w:val="00387278"/>
    <w:rsid w:val="0038750D"/>
    <w:rsid w:val="00387966"/>
    <w:rsid w:val="00387FC3"/>
    <w:rsid w:val="003A0BD8"/>
    <w:rsid w:val="003A2001"/>
    <w:rsid w:val="003A2919"/>
    <w:rsid w:val="003A6637"/>
    <w:rsid w:val="003C42F3"/>
    <w:rsid w:val="003C4301"/>
    <w:rsid w:val="003C51CA"/>
    <w:rsid w:val="003E63EB"/>
    <w:rsid w:val="00400B9C"/>
    <w:rsid w:val="00402EAF"/>
    <w:rsid w:val="00422F2A"/>
    <w:rsid w:val="004367B7"/>
    <w:rsid w:val="00440113"/>
    <w:rsid w:val="00442E9F"/>
    <w:rsid w:val="00465F8A"/>
    <w:rsid w:val="004800A8"/>
    <w:rsid w:val="00483DA2"/>
    <w:rsid w:val="0049118C"/>
    <w:rsid w:val="004A4365"/>
    <w:rsid w:val="004A5267"/>
    <w:rsid w:val="004A6051"/>
    <w:rsid w:val="004A7E28"/>
    <w:rsid w:val="004B2A7B"/>
    <w:rsid w:val="004C2534"/>
    <w:rsid w:val="004C3BAB"/>
    <w:rsid w:val="004C4AB7"/>
    <w:rsid w:val="004D0AB2"/>
    <w:rsid w:val="004D2D99"/>
    <w:rsid w:val="004E56B8"/>
    <w:rsid w:val="004E7828"/>
    <w:rsid w:val="00516AB0"/>
    <w:rsid w:val="00531FAA"/>
    <w:rsid w:val="00537321"/>
    <w:rsid w:val="00537A5F"/>
    <w:rsid w:val="00544342"/>
    <w:rsid w:val="00545F7F"/>
    <w:rsid w:val="00550CF0"/>
    <w:rsid w:val="00564D2C"/>
    <w:rsid w:val="005652B2"/>
    <w:rsid w:val="00570038"/>
    <w:rsid w:val="005B0C31"/>
    <w:rsid w:val="005D0900"/>
    <w:rsid w:val="005D1225"/>
    <w:rsid w:val="005E477D"/>
    <w:rsid w:val="005F4B7C"/>
    <w:rsid w:val="00601166"/>
    <w:rsid w:val="0060704D"/>
    <w:rsid w:val="00616D9D"/>
    <w:rsid w:val="00631675"/>
    <w:rsid w:val="00636DD1"/>
    <w:rsid w:val="006402F0"/>
    <w:rsid w:val="00642C49"/>
    <w:rsid w:val="0065417E"/>
    <w:rsid w:val="0067485A"/>
    <w:rsid w:val="00677A22"/>
    <w:rsid w:val="006851EC"/>
    <w:rsid w:val="006979E9"/>
    <w:rsid w:val="006A58FE"/>
    <w:rsid w:val="006B5B88"/>
    <w:rsid w:val="006C058C"/>
    <w:rsid w:val="006C10A6"/>
    <w:rsid w:val="006C3839"/>
    <w:rsid w:val="006C79ED"/>
    <w:rsid w:val="006E08DD"/>
    <w:rsid w:val="006E23FF"/>
    <w:rsid w:val="006F7636"/>
    <w:rsid w:val="00710B33"/>
    <w:rsid w:val="00713300"/>
    <w:rsid w:val="00715833"/>
    <w:rsid w:val="007226FD"/>
    <w:rsid w:val="00733208"/>
    <w:rsid w:val="00756675"/>
    <w:rsid w:val="00766EC3"/>
    <w:rsid w:val="00771116"/>
    <w:rsid w:val="0077526D"/>
    <w:rsid w:val="00775472"/>
    <w:rsid w:val="00782159"/>
    <w:rsid w:val="00787DAD"/>
    <w:rsid w:val="0079115D"/>
    <w:rsid w:val="00795ADC"/>
    <w:rsid w:val="00795EBF"/>
    <w:rsid w:val="00797DAA"/>
    <w:rsid w:val="007B0FEE"/>
    <w:rsid w:val="007B2AE5"/>
    <w:rsid w:val="007B3DAD"/>
    <w:rsid w:val="007B4C79"/>
    <w:rsid w:val="007B77C3"/>
    <w:rsid w:val="007D2851"/>
    <w:rsid w:val="007E48FB"/>
    <w:rsid w:val="007E52C2"/>
    <w:rsid w:val="007E5A5D"/>
    <w:rsid w:val="007E6909"/>
    <w:rsid w:val="007E6B41"/>
    <w:rsid w:val="007F4015"/>
    <w:rsid w:val="008119EA"/>
    <w:rsid w:val="00815AE9"/>
    <w:rsid w:val="0081774E"/>
    <w:rsid w:val="00822E8F"/>
    <w:rsid w:val="00827F21"/>
    <w:rsid w:val="00833B83"/>
    <w:rsid w:val="00833E5B"/>
    <w:rsid w:val="00836369"/>
    <w:rsid w:val="00852D04"/>
    <w:rsid w:val="00867A88"/>
    <w:rsid w:val="0087766F"/>
    <w:rsid w:val="00883662"/>
    <w:rsid w:val="00887C65"/>
    <w:rsid w:val="00891831"/>
    <w:rsid w:val="008C07CF"/>
    <w:rsid w:val="008C1330"/>
    <w:rsid w:val="008D21F9"/>
    <w:rsid w:val="008D390B"/>
    <w:rsid w:val="008D4E86"/>
    <w:rsid w:val="008E5E9A"/>
    <w:rsid w:val="0090135A"/>
    <w:rsid w:val="00904739"/>
    <w:rsid w:val="00916203"/>
    <w:rsid w:val="00920ED3"/>
    <w:rsid w:val="009273B6"/>
    <w:rsid w:val="009279B3"/>
    <w:rsid w:val="0093031D"/>
    <w:rsid w:val="00931700"/>
    <w:rsid w:val="00931AE4"/>
    <w:rsid w:val="00936819"/>
    <w:rsid w:val="00941687"/>
    <w:rsid w:val="00941892"/>
    <w:rsid w:val="00943125"/>
    <w:rsid w:val="0094317E"/>
    <w:rsid w:val="0094554C"/>
    <w:rsid w:val="009471EA"/>
    <w:rsid w:val="00957441"/>
    <w:rsid w:val="00964009"/>
    <w:rsid w:val="00971919"/>
    <w:rsid w:val="009756A6"/>
    <w:rsid w:val="00986E27"/>
    <w:rsid w:val="00995E18"/>
    <w:rsid w:val="009A3D3C"/>
    <w:rsid w:val="009A550D"/>
    <w:rsid w:val="009C4DED"/>
    <w:rsid w:val="009C6A3A"/>
    <w:rsid w:val="009D16D8"/>
    <w:rsid w:val="009E0043"/>
    <w:rsid w:val="009E02A1"/>
    <w:rsid w:val="009E525E"/>
    <w:rsid w:val="009E544E"/>
    <w:rsid w:val="009E70BC"/>
    <w:rsid w:val="009E7E71"/>
    <w:rsid w:val="00A0280B"/>
    <w:rsid w:val="00A137F1"/>
    <w:rsid w:val="00A31CA0"/>
    <w:rsid w:val="00A64AC1"/>
    <w:rsid w:val="00A73BBA"/>
    <w:rsid w:val="00A77BC4"/>
    <w:rsid w:val="00AD29E5"/>
    <w:rsid w:val="00AE1574"/>
    <w:rsid w:val="00AE17A8"/>
    <w:rsid w:val="00AF7412"/>
    <w:rsid w:val="00B23161"/>
    <w:rsid w:val="00B43A5D"/>
    <w:rsid w:val="00B72460"/>
    <w:rsid w:val="00B80EA3"/>
    <w:rsid w:val="00B8376C"/>
    <w:rsid w:val="00B87938"/>
    <w:rsid w:val="00B925FA"/>
    <w:rsid w:val="00B976BE"/>
    <w:rsid w:val="00BA52BE"/>
    <w:rsid w:val="00BA629F"/>
    <w:rsid w:val="00BB0BC0"/>
    <w:rsid w:val="00BB4BB4"/>
    <w:rsid w:val="00BC08F3"/>
    <w:rsid w:val="00BC171C"/>
    <w:rsid w:val="00BD420C"/>
    <w:rsid w:val="00BD5865"/>
    <w:rsid w:val="00BE1D64"/>
    <w:rsid w:val="00C00D3D"/>
    <w:rsid w:val="00C07874"/>
    <w:rsid w:val="00C14EA8"/>
    <w:rsid w:val="00C1597D"/>
    <w:rsid w:val="00C16A1F"/>
    <w:rsid w:val="00C20B9B"/>
    <w:rsid w:val="00C42C34"/>
    <w:rsid w:val="00C463FE"/>
    <w:rsid w:val="00C4770F"/>
    <w:rsid w:val="00C55C43"/>
    <w:rsid w:val="00C57395"/>
    <w:rsid w:val="00C57D39"/>
    <w:rsid w:val="00C61C25"/>
    <w:rsid w:val="00C733CE"/>
    <w:rsid w:val="00C819D6"/>
    <w:rsid w:val="00C81F65"/>
    <w:rsid w:val="00C82E16"/>
    <w:rsid w:val="00C851EB"/>
    <w:rsid w:val="00C900D4"/>
    <w:rsid w:val="00C967F0"/>
    <w:rsid w:val="00C97E87"/>
    <w:rsid w:val="00CA0C2A"/>
    <w:rsid w:val="00CA4DBF"/>
    <w:rsid w:val="00CB4CE6"/>
    <w:rsid w:val="00CE062A"/>
    <w:rsid w:val="00CE51D3"/>
    <w:rsid w:val="00CE6FA8"/>
    <w:rsid w:val="00CF7BFA"/>
    <w:rsid w:val="00D17492"/>
    <w:rsid w:val="00D20313"/>
    <w:rsid w:val="00D21A89"/>
    <w:rsid w:val="00D32BF4"/>
    <w:rsid w:val="00D34214"/>
    <w:rsid w:val="00D35167"/>
    <w:rsid w:val="00D4014D"/>
    <w:rsid w:val="00D51368"/>
    <w:rsid w:val="00D60053"/>
    <w:rsid w:val="00D6270B"/>
    <w:rsid w:val="00D6307D"/>
    <w:rsid w:val="00D65773"/>
    <w:rsid w:val="00D74C6F"/>
    <w:rsid w:val="00D776E4"/>
    <w:rsid w:val="00D80AA3"/>
    <w:rsid w:val="00D81CEA"/>
    <w:rsid w:val="00D91182"/>
    <w:rsid w:val="00D91FA9"/>
    <w:rsid w:val="00D92964"/>
    <w:rsid w:val="00D94F89"/>
    <w:rsid w:val="00D952DE"/>
    <w:rsid w:val="00D975EB"/>
    <w:rsid w:val="00DA1BAB"/>
    <w:rsid w:val="00DA6B4C"/>
    <w:rsid w:val="00DC1FC5"/>
    <w:rsid w:val="00DC418C"/>
    <w:rsid w:val="00DE33F8"/>
    <w:rsid w:val="00DF06AE"/>
    <w:rsid w:val="00DF39B2"/>
    <w:rsid w:val="00DF5A01"/>
    <w:rsid w:val="00E105C7"/>
    <w:rsid w:val="00E10825"/>
    <w:rsid w:val="00E126FA"/>
    <w:rsid w:val="00E169F6"/>
    <w:rsid w:val="00E20B87"/>
    <w:rsid w:val="00E2585B"/>
    <w:rsid w:val="00E31903"/>
    <w:rsid w:val="00E352A1"/>
    <w:rsid w:val="00E56BF4"/>
    <w:rsid w:val="00E67567"/>
    <w:rsid w:val="00E73AFE"/>
    <w:rsid w:val="00EB2BD3"/>
    <w:rsid w:val="00EB6C08"/>
    <w:rsid w:val="00EC1E50"/>
    <w:rsid w:val="00EC334A"/>
    <w:rsid w:val="00EC567D"/>
    <w:rsid w:val="00ED0FEB"/>
    <w:rsid w:val="00ED4637"/>
    <w:rsid w:val="00EF390C"/>
    <w:rsid w:val="00F25C68"/>
    <w:rsid w:val="00F30081"/>
    <w:rsid w:val="00F34E67"/>
    <w:rsid w:val="00F40D11"/>
    <w:rsid w:val="00F62BAE"/>
    <w:rsid w:val="00F73844"/>
    <w:rsid w:val="00F75727"/>
    <w:rsid w:val="00F778BB"/>
    <w:rsid w:val="00F82ADF"/>
    <w:rsid w:val="00F8541B"/>
    <w:rsid w:val="00F93D2A"/>
    <w:rsid w:val="00FA7FCB"/>
    <w:rsid w:val="00FB4979"/>
    <w:rsid w:val="00FC09D7"/>
    <w:rsid w:val="00FC6E12"/>
    <w:rsid w:val="00FD418C"/>
    <w:rsid w:val="00FD78D5"/>
    <w:rsid w:val="00FD7FE7"/>
    <w:rsid w:val="00FF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0B8E6"/>
  <w15:docId w15:val="{EBA3895D-C111-4F80-AF66-939ED46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B09"/>
    <w:pPr>
      <w:widowControl w:val="0"/>
      <w:autoSpaceDE w:val="0"/>
      <w:autoSpaceDN w:val="0"/>
      <w:adjustRightInd w:val="0"/>
      <w:spacing w:after="0" w:line="240" w:lineRule="auto"/>
    </w:pPr>
    <w:rPr>
      <w:rFonts w:ascii="MillerText-Italic" w:hAnsi="MillerText-Italic" w:cs="MillerText-Italic"/>
      <w:color w:val="000000"/>
      <w:sz w:val="24"/>
      <w:szCs w:val="24"/>
    </w:rPr>
  </w:style>
  <w:style w:type="paragraph" w:styleId="BalloonText">
    <w:name w:val="Balloon Text"/>
    <w:basedOn w:val="Normal"/>
    <w:link w:val="BalloonTextChar"/>
    <w:uiPriority w:val="99"/>
    <w:semiHidden/>
    <w:unhideWhenUsed/>
    <w:rsid w:val="0028270F"/>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8270F"/>
    <w:rPr>
      <w:rFonts w:ascii="Lucida Grande" w:hAnsi="Lucida Grande" w:cs="Lucida Grande"/>
      <w:sz w:val="18"/>
      <w:szCs w:val="18"/>
    </w:rPr>
  </w:style>
  <w:style w:type="character" w:customStyle="1" w:styleId="st">
    <w:name w:val="st"/>
    <w:basedOn w:val="DefaultParagraphFont"/>
    <w:rsid w:val="004E56B8"/>
  </w:style>
  <w:style w:type="paragraph" w:styleId="ListParagraph">
    <w:name w:val="List Paragraph"/>
    <w:basedOn w:val="Normal"/>
    <w:uiPriority w:val="34"/>
    <w:qFormat/>
    <w:rsid w:val="007F4015"/>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A73BBA"/>
    <w:rPr>
      <w:i/>
      <w:iCs/>
    </w:rPr>
  </w:style>
  <w:style w:type="paragraph" w:styleId="Header">
    <w:name w:val="header"/>
    <w:basedOn w:val="Normal"/>
    <w:link w:val="HeaderChar"/>
    <w:uiPriority w:val="99"/>
    <w:unhideWhenUsed/>
    <w:rsid w:val="00465F8A"/>
    <w:pPr>
      <w:tabs>
        <w:tab w:val="center" w:pos="4680"/>
        <w:tab w:val="right" w:pos="9360"/>
      </w:tabs>
    </w:pPr>
    <w:rPr>
      <w:rFonts w:ascii="Calibri" w:eastAsiaTheme="minorHAnsi" w:hAnsi="Calibri"/>
      <w:sz w:val="22"/>
      <w:szCs w:val="22"/>
    </w:rPr>
  </w:style>
  <w:style w:type="character" w:customStyle="1" w:styleId="HeaderChar">
    <w:name w:val="Header Char"/>
    <w:basedOn w:val="DefaultParagraphFont"/>
    <w:link w:val="Header"/>
    <w:uiPriority w:val="99"/>
    <w:rsid w:val="00465F8A"/>
    <w:rPr>
      <w:rFonts w:ascii="Calibri" w:hAnsi="Calibri" w:cs="Times New Roman"/>
    </w:rPr>
  </w:style>
  <w:style w:type="paragraph" w:styleId="Footer">
    <w:name w:val="footer"/>
    <w:basedOn w:val="Normal"/>
    <w:link w:val="FooterChar"/>
    <w:uiPriority w:val="99"/>
    <w:unhideWhenUsed/>
    <w:rsid w:val="00465F8A"/>
    <w:pPr>
      <w:tabs>
        <w:tab w:val="center" w:pos="4680"/>
        <w:tab w:val="right" w:pos="9360"/>
      </w:tabs>
    </w:pPr>
    <w:rPr>
      <w:rFonts w:ascii="Calibri" w:eastAsiaTheme="minorHAnsi" w:hAnsi="Calibri"/>
      <w:sz w:val="22"/>
      <w:szCs w:val="22"/>
    </w:rPr>
  </w:style>
  <w:style w:type="character" w:customStyle="1" w:styleId="FooterChar">
    <w:name w:val="Footer Char"/>
    <w:basedOn w:val="DefaultParagraphFont"/>
    <w:link w:val="Footer"/>
    <w:uiPriority w:val="99"/>
    <w:rsid w:val="00465F8A"/>
    <w:rPr>
      <w:rFonts w:ascii="Calibri" w:hAnsi="Calibri" w:cs="Times New Roman"/>
    </w:rPr>
  </w:style>
  <w:style w:type="paragraph" w:styleId="NoSpacing">
    <w:name w:val="No Spacing"/>
    <w:uiPriority w:val="1"/>
    <w:qFormat/>
    <w:rsid w:val="009A550D"/>
    <w:pPr>
      <w:spacing w:after="0" w:line="240" w:lineRule="auto"/>
    </w:pPr>
  </w:style>
  <w:style w:type="character" w:styleId="Hyperlink">
    <w:name w:val="Hyperlink"/>
    <w:basedOn w:val="DefaultParagraphFont"/>
    <w:uiPriority w:val="99"/>
    <w:unhideWhenUsed/>
    <w:rsid w:val="00D6307D"/>
    <w:rPr>
      <w:color w:val="0563C1" w:themeColor="hyperlink"/>
      <w:u w:val="single"/>
    </w:rPr>
  </w:style>
  <w:style w:type="character" w:styleId="FollowedHyperlink">
    <w:name w:val="FollowedHyperlink"/>
    <w:basedOn w:val="DefaultParagraphFont"/>
    <w:uiPriority w:val="99"/>
    <w:semiHidden/>
    <w:unhideWhenUsed/>
    <w:rsid w:val="0093031D"/>
    <w:rPr>
      <w:color w:val="954F72" w:themeColor="followedHyperlink"/>
      <w:u w:val="single"/>
    </w:rPr>
  </w:style>
  <w:style w:type="paragraph" w:customStyle="1" w:styleId="Sectiontitle">
    <w:name w:val="Section title"/>
    <w:basedOn w:val="Normal"/>
    <w:uiPriority w:val="99"/>
    <w:rsid w:val="00E20B87"/>
    <w:pPr>
      <w:autoSpaceDE w:val="0"/>
      <w:autoSpaceDN w:val="0"/>
      <w:spacing w:line="260" w:lineRule="atLeast"/>
      <w:jc w:val="right"/>
    </w:pPr>
    <w:rPr>
      <w:rFonts w:ascii="AkkuratStd Light" w:eastAsiaTheme="minorHAnsi" w:hAnsi="AkkuratStd Light"/>
      <w:caps/>
      <w:color w:val="FFFFFF"/>
      <w:spacing w:val="24"/>
      <w:sz w:val="20"/>
      <w:szCs w:val="20"/>
    </w:rPr>
  </w:style>
  <w:style w:type="character" w:customStyle="1" w:styleId="TOC">
    <w:name w:val="TOC"/>
    <w:basedOn w:val="DefaultParagraphFont"/>
    <w:uiPriority w:val="99"/>
    <w:rsid w:val="00E20B87"/>
    <w:rPr>
      <w:rFonts w:ascii="AkkuratStd Light" w:hAnsi="AkkuratStd Light" w:hint="default"/>
      <w:color w:val="000000"/>
    </w:rPr>
  </w:style>
  <w:style w:type="character" w:styleId="CommentReference">
    <w:name w:val="annotation reference"/>
    <w:basedOn w:val="DefaultParagraphFont"/>
    <w:uiPriority w:val="99"/>
    <w:semiHidden/>
    <w:unhideWhenUsed/>
    <w:rsid w:val="00021B89"/>
    <w:rPr>
      <w:sz w:val="16"/>
      <w:szCs w:val="16"/>
    </w:rPr>
  </w:style>
  <w:style w:type="paragraph" w:styleId="CommentText">
    <w:name w:val="annotation text"/>
    <w:basedOn w:val="Normal"/>
    <w:link w:val="CommentTextChar"/>
    <w:uiPriority w:val="99"/>
    <w:semiHidden/>
    <w:unhideWhenUsed/>
    <w:rsid w:val="00021B8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021B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1B89"/>
    <w:rPr>
      <w:b/>
      <w:bCs/>
    </w:rPr>
  </w:style>
  <w:style w:type="character" w:customStyle="1" w:styleId="CommentSubjectChar">
    <w:name w:val="Comment Subject Char"/>
    <w:basedOn w:val="CommentTextChar"/>
    <w:link w:val="CommentSubject"/>
    <w:uiPriority w:val="99"/>
    <w:semiHidden/>
    <w:rsid w:val="00021B89"/>
    <w:rPr>
      <w:rFonts w:ascii="Calibri" w:hAnsi="Calibri" w:cs="Times New Roman"/>
      <w:b/>
      <w:bCs/>
      <w:sz w:val="20"/>
      <w:szCs w:val="20"/>
    </w:rPr>
  </w:style>
  <w:style w:type="paragraph" w:customStyle="1" w:styleId="paragraph">
    <w:name w:val="paragraph"/>
    <w:basedOn w:val="Normal"/>
    <w:rsid w:val="001E0605"/>
    <w:pPr>
      <w:spacing w:before="100" w:beforeAutospacing="1" w:after="100" w:afterAutospacing="1"/>
    </w:pPr>
  </w:style>
  <w:style w:type="character" w:customStyle="1" w:styleId="normaltextrun">
    <w:name w:val="normaltextrun"/>
    <w:basedOn w:val="DefaultParagraphFont"/>
    <w:rsid w:val="001E0605"/>
  </w:style>
  <w:style w:type="character" w:customStyle="1" w:styleId="UnresolvedMention1">
    <w:name w:val="Unresolved Mention1"/>
    <w:basedOn w:val="DefaultParagraphFont"/>
    <w:uiPriority w:val="99"/>
    <w:semiHidden/>
    <w:unhideWhenUsed/>
    <w:rsid w:val="00C61C25"/>
    <w:rPr>
      <w:color w:val="605E5C"/>
      <w:shd w:val="clear" w:color="auto" w:fill="E1DFDD"/>
    </w:rPr>
  </w:style>
  <w:style w:type="character" w:customStyle="1" w:styleId="apple-converted-space">
    <w:name w:val="apple-converted-space"/>
    <w:basedOn w:val="DefaultParagraphFont"/>
    <w:rsid w:val="00052517"/>
  </w:style>
  <w:style w:type="character" w:customStyle="1" w:styleId="eop">
    <w:name w:val="eop"/>
    <w:basedOn w:val="DefaultParagraphFont"/>
    <w:rsid w:val="00FA7FCB"/>
  </w:style>
  <w:style w:type="paragraph" w:customStyle="1" w:styleId="sectiontitle0">
    <w:name w:val="sectiontitle"/>
    <w:basedOn w:val="Normal"/>
    <w:rsid w:val="001B54FD"/>
    <w:pPr>
      <w:spacing w:before="100" w:beforeAutospacing="1" w:after="100" w:afterAutospacing="1"/>
    </w:pPr>
  </w:style>
  <w:style w:type="character" w:customStyle="1" w:styleId="toc0">
    <w:name w:val="toc"/>
    <w:basedOn w:val="DefaultParagraphFont"/>
    <w:rsid w:val="001B54FD"/>
  </w:style>
  <w:style w:type="character" w:customStyle="1" w:styleId="UnresolvedMention">
    <w:name w:val="Unresolved Mention"/>
    <w:basedOn w:val="DefaultParagraphFont"/>
    <w:uiPriority w:val="99"/>
    <w:semiHidden/>
    <w:unhideWhenUsed/>
    <w:rsid w:val="00FB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619">
      <w:bodyDiv w:val="1"/>
      <w:marLeft w:val="0"/>
      <w:marRight w:val="0"/>
      <w:marTop w:val="0"/>
      <w:marBottom w:val="0"/>
      <w:divBdr>
        <w:top w:val="none" w:sz="0" w:space="0" w:color="auto"/>
        <w:left w:val="none" w:sz="0" w:space="0" w:color="auto"/>
        <w:bottom w:val="none" w:sz="0" w:space="0" w:color="auto"/>
        <w:right w:val="none" w:sz="0" w:space="0" w:color="auto"/>
      </w:divBdr>
    </w:div>
    <w:div w:id="248973416">
      <w:bodyDiv w:val="1"/>
      <w:marLeft w:val="0"/>
      <w:marRight w:val="0"/>
      <w:marTop w:val="0"/>
      <w:marBottom w:val="0"/>
      <w:divBdr>
        <w:top w:val="none" w:sz="0" w:space="0" w:color="auto"/>
        <w:left w:val="none" w:sz="0" w:space="0" w:color="auto"/>
        <w:bottom w:val="none" w:sz="0" w:space="0" w:color="auto"/>
        <w:right w:val="none" w:sz="0" w:space="0" w:color="auto"/>
      </w:divBdr>
    </w:div>
    <w:div w:id="331564477">
      <w:bodyDiv w:val="1"/>
      <w:marLeft w:val="0"/>
      <w:marRight w:val="0"/>
      <w:marTop w:val="0"/>
      <w:marBottom w:val="0"/>
      <w:divBdr>
        <w:top w:val="none" w:sz="0" w:space="0" w:color="auto"/>
        <w:left w:val="none" w:sz="0" w:space="0" w:color="auto"/>
        <w:bottom w:val="none" w:sz="0" w:space="0" w:color="auto"/>
        <w:right w:val="none" w:sz="0" w:space="0" w:color="auto"/>
      </w:divBdr>
    </w:div>
    <w:div w:id="417216781">
      <w:bodyDiv w:val="1"/>
      <w:marLeft w:val="0"/>
      <w:marRight w:val="0"/>
      <w:marTop w:val="0"/>
      <w:marBottom w:val="0"/>
      <w:divBdr>
        <w:top w:val="none" w:sz="0" w:space="0" w:color="auto"/>
        <w:left w:val="none" w:sz="0" w:space="0" w:color="auto"/>
        <w:bottom w:val="none" w:sz="0" w:space="0" w:color="auto"/>
        <w:right w:val="none" w:sz="0" w:space="0" w:color="auto"/>
      </w:divBdr>
    </w:div>
    <w:div w:id="457646521">
      <w:bodyDiv w:val="1"/>
      <w:marLeft w:val="0"/>
      <w:marRight w:val="0"/>
      <w:marTop w:val="0"/>
      <w:marBottom w:val="0"/>
      <w:divBdr>
        <w:top w:val="none" w:sz="0" w:space="0" w:color="auto"/>
        <w:left w:val="none" w:sz="0" w:space="0" w:color="auto"/>
        <w:bottom w:val="none" w:sz="0" w:space="0" w:color="auto"/>
        <w:right w:val="none" w:sz="0" w:space="0" w:color="auto"/>
      </w:divBdr>
    </w:div>
    <w:div w:id="668870265">
      <w:bodyDiv w:val="1"/>
      <w:marLeft w:val="0"/>
      <w:marRight w:val="0"/>
      <w:marTop w:val="0"/>
      <w:marBottom w:val="0"/>
      <w:divBdr>
        <w:top w:val="none" w:sz="0" w:space="0" w:color="auto"/>
        <w:left w:val="none" w:sz="0" w:space="0" w:color="auto"/>
        <w:bottom w:val="none" w:sz="0" w:space="0" w:color="auto"/>
        <w:right w:val="none" w:sz="0" w:space="0" w:color="auto"/>
      </w:divBdr>
    </w:div>
    <w:div w:id="672337479">
      <w:bodyDiv w:val="1"/>
      <w:marLeft w:val="0"/>
      <w:marRight w:val="0"/>
      <w:marTop w:val="0"/>
      <w:marBottom w:val="0"/>
      <w:divBdr>
        <w:top w:val="none" w:sz="0" w:space="0" w:color="auto"/>
        <w:left w:val="none" w:sz="0" w:space="0" w:color="auto"/>
        <w:bottom w:val="none" w:sz="0" w:space="0" w:color="auto"/>
        <w:right w:val="none" w:sz="0" w:space="0" w:color="auto"/>
      </w:divBdr>
      <w:divsChild>
        <w:div w:id="603340583">
          <w:marLeft w:val="0"/>
          <w:marRight w:val="0"/>
          <w:marTop w:val="0"/>
          <w:marBottom w:val="0"/>
          <w:divBdr>
            <w:top w:val="none" w:sz="0" w:space="0" w:color="auto"/>
            <w:left w:val="none" w:sz="0" w:space="0" w:color="auto"/>
            <w:bottom w:val="none" w:sz="0" w:space="0" w:color="auto"/>
            <w:right w:val="none" w:sz="0" w:space="0" w:color="auto"/>
          </w:divBdr>
        </w:div>
        <w:div w:id="1285623938">
          <w:marLeft w:val="0"/>
          <w:marRight w:val="0"/>
          <w:marTop w:val="0"/>
          <w:marBottom w:val="0"/>
          <w:divBdr>
            <w:top w:val="none" w:sz="0" w:space="0" w:color="auto"/>
            <w:left w:val="none" w:sz="0" w:space="0" w:color="auto"/>
            <w:bottom w:val="none" w:sz="0" w:space="0" w:color="auto"/>
            <w:right w:val="none" w:sz="0" w:space="0" w:color="auto"/>
          </w:divBdr>
        </w:div>
        <w:div w:id="1550654354">
          <w:marLeft w:val="0"/>
          <w:marRight w:val="0"/>
          <w:marTop w:val="0"/>
          <w:marBottom w:val="0"/>
          <w:divBdr>
            <w:top w:val="none" w:sz="0" w:space="0" w:color="auto"/>
            <w:left w:val="none" w:sz="0" w:space="0" w:color="auto"/>
            <w:bottom w:val="none" w:sz="0" w:space="0" w:color="auto"/>
            <w:right w:val="none" w:sz="0" w:space="0" w:color="auto"/>
          </w:divBdr>
        </w:div>
        <w:div w:id="1174296950">
          <w:marLeft w:val="0"/>
          <w:marRight w:val="0"/>
          <w:marTop w:val="0"/>
          <w:marBottom w:val="0"/>
          <w:divBdr>
            <w:top w:val="none" w:sz="0" w:space="0" w:color="auto"/>
            <w:left w:val="none" w:sz="0" w:space="0" w:color="auto"/>
            <w:bottom w:val="none" w:sz="0" w:space="0" w:color="auto"/>
            <w:right w:val="none" w:sz="0" w:space="0" w:color="auto"/>
          </w:divBdr>
        </w:div>
        <w:div w:id="905342525">
          <w:marLeft w:val="0"/>
          <w:marRight w:val="0"/>
          <w:marTop w:val="0"/>
          <w:marBottom w:val="0"/>
          <w:divBdr>
            <w:top w:val="none" w:sz="0" w:space="0" w:color="auto"/>
            <w:left w:val="none" w:sz="0" w:space="0" w:color="auto"/>
            <w:bottom w:val="none" w:sz="0" w:space="0" w:color="auto"/>
            <w:right w:val="none" w:sz="0" w:space="0" w:color="auto"/>
          </w:divBdr>
        </w:div>
        <w:div w:id="1031108122">
          <w:marLeft w:val="0"/>
          <w:marRight w:val="0"/>
          <w:marTop w:val="0"/>
          <w:marBottom w:val="0"/>
          <w:divBdr>
            <w:top w:val="none" w:sz="0" w:space="0" w:color="auto"/>
            <w:left w:val="none" w:sz="0" w:space="0" w:color="auto"/>
            <w:bottom w:val="none" w:sz="0" w:space="0" w:color="auto"/>
            <w:right w:val="none" w:sz="0" w:space="0" w:color="auto"/>
          </w:divBdr>
        </w:div>
        <w:div w:id="1934435636">
          <w:marLeft w:val="0"/>
          <w:marRight w:val="0"/>
          <w:marTop w:val="0"/>
          <w:marBottom w:val="0"/>
          <w:divBdr>
            <w:top w:val="none" w:sz="0" w:space="0" w:color="auto"/>
            <w:left w:val="none" w:sz="0" w:space="0" w:color="auto"/>
            <w:bottom w:val="none" w:sz="0" w:space="0" w:color="auto"/>
            <w:right w:val="none" w:sz="0" w:space="0" w:color="auto"/>
          </w:divBdr>
        </w:div>
        <w:div w:id="1146362016">
          <w:marLeft w:val="0"/>
          <w:marRight w:val="0"/>
          <w:marTop w:val="0"/>
          <w:marBottom w:val="0"/>
          <w:divBdr>
            <w:top w:val="none" w:sz="0" w:space="0" w:color="auto"/>
            <w:left w:val="none" w:sz="0" w:space="0" w:color="auto"/>
            <w:bottom w:val="none" w:sz="0" w:space="0" w:color="auto"/>
            <w:right w:val="none" w:sz="0" w:space="0" w:color="auto"/>
          </w:divBdr>
        </w:div>
        <w:div w:id="1412772925">
          <w:marLeft w:val="0"/>
          <w:marRight w:val="0"/>
          <w:marTop w:val="0"/>
          <w:marBottom w:val="0"/>
          <w:divBdr>
            <w:top w:val="none" w:sz="0" w:space="0" w:color="auto"/>
            <w:left w:val="none" w:sz="0" w:space="0" w:color="auto"/>
            <w:bottom w:val="none" w:sz="0" w:space="0" w:color="auto"/>
            <w:right w:val="none" w:sz="0" w:space="0" w:color="auto"/>
          </w:divBdr>
        </w:div>
        <w:div w:id="239758905">
          <w:marLeft w:val="0"/>
          <w:marRight w:val="0"/>
          <w:marTop w:val="0"/>
          <w:marBottom w:val="0"/>
          <w:divBdr>
            <w:top w:val="none" w:sz="0" w:space="0" w:color="auto"/>
            <w:left w:val="none" w:sz="0" w:space="0" w:color="auto"/>
            <w:bottom w:val="none" w:sz="0" w:space="0" w:color="auto"/>
            <w:right w:val="none" w:sz="0" w:space="0" w:color="auto"/>
          </w:divBdr>
        </w:div>
      </w:divsChild>
    </w:div>
    <w:div w:id="728455887">
      <w:bodyDiv w:val="1"/>
      <w:marLeft w:val="0"/>
      <w:marRight w:val="0"/>
      <w:marTop w:val="0"/>
      <w:marBottom w:val="0"/>
      <w:divBdr>
        <w:top w:val="none" w:sz="0" w:space="0" w:color="auto"/>
        <w:left w:val="none" w:sz="0" w:space="0" w:color="auto"/>
        <w:bottom w:val="none" w:sz="0" w:space="0" w:color="auto"/>
        <w:right w:val="none" w:sz="0" w:space="0" w:color="auto"/>
      </w:divBdr>
    </w:div>
    <w:div w:id="973683104">
      <w:bodyDiv w:val="1"/>
      <w:marLeft w:val="0"/>
      <w:marRight w:val="0"/>
      <w:marTop w:val="0"/>
      <w:marBottom w:val="0"/>
      <w:divBdr>
        <w:top w:val="none" w:sz="0" w:space="0" w:color="auto"/>
        <w:left w:val="none" w:sz="0" w:space="0" w:color="auto"/>
        <w:bottom w:val="none" w:sz="0" w:space="0" w:color="auto"/>
        <w:right w:val="none" w:sz="0" w:space="0" w:color="auto"/>
      </w:divBdr>
    </w:div>
    <w:div w:id="1324356721">
      <w:bodyDiv w:val="1"/>
      <w:marLeft w:val="0"/>
      <w:marRight w:val="0"/>
      <w:marTop w:val="0"/>
      <w:marBottom w:val="0"/>
      <w:divBdr>
        <w:top w:val="none" w:sz="0" w:space="0" w:color="auto"/>
        <w:left w:val="none" w:sz="0" w:space="0" w:color="auto"/>
        <w:bottom w:val="none" w:sz="0" w:space="0" w:color="auto"/>
        <w:right w:val="none" w:sz="0" w:space="0" w:color="auto"/>
      </w:divBdr>
    </w:div>
    <w:div w:id="1363358412">
      <w:bodyDiv w:val="1"/>
      <w:marLeft w:val="0"/>
      <w:marRight w:val="0"/>
      <w:marTop w:val="0"/>
      <w:marBottom w:val="0"/>
      <w:divBdr>
        <w:top w:val="none" w:sz="0" w:space="0" w:color="auto"/>
        <w:left w:val="none" w:sz="0" w:space="0" w:color="auto"/>
        <w:bottom w:val="none" w:sz="0" w:space="0" w:color="auto"/>
        <w:right w:val="none" w:sz="0" w:space="0" w:color="auto"/>
      </w:divBdr>
    </w:div>
    <w:div w:id="1372925260">
      <w:bodyDiv w:val="1"/>
      <w:marLeft w:val="0"/>
      <w:marRight w:val="0"/>
      <w:marTop w:val="0"/>
      <w:marBottom w:val="0"/>
      <w:divBdr>
        <w:top w:val="none" w:sz="0" w:space="0" w:color="auto"/>
        <w:left w:val="none" w:sz="0" w:space="0" w:color="auto"/>
        <w:bottom w:val="none" w:sz="0" w:space="0" w:color="auto"/>
        <w:right w:val="none" w:sz="0" w:space="0" w:color="auto"/>
      </w:divBdr>
    </w:div>
    <w:div w:id="1443569909">
      <w:bodyDiv w:val="1"/>
      <w:marLeft w:val="0"/>
      <w:marRight w:val="0"/>
      <w:marTop w:val="0"/>
      <w:marBottom w:val="0"/>
      <w:divBdr>
        <w:top w:val="none" w:sz="0" w:space="0" w:color="auto"/>
        <w:left w:val="none" w:sz="0" w:space="0" w:color="auto"/>
        <w:bottom w:val="none" w:sz="0" w:space="0" w:color="auto"/>
        <w:right w:val="none" w:sz="0" w:space="0" w:color="auto"/>
      </w:divBdr>
    </w:div>
    <w:div w:id="1585147169">
      <w:bodyDiv w:val="1"/>
      <w:marLeft w:val="0"/>
      <w:marRight w:val="0"/>
      <w:marTop w:val="0"/>
      <w:marBottom w:val="0"/>
      <w:divBdr>
        <w:top w:val="none" w:sz="0" w:space="0" w:color="auto"/>
        <w:left w:val="none" w:sz="0" w:space="0" w:color="auto"/>
        <w:bottom w:val="none" w:sz="0" w:space="0" w:color="auto"/>
        <w:right w:val="none" w:sz="0" w:space="0" w:color="auto"/>
      </w:divBdr>
      <w:divsChild>
        <w:div w:id="1928033666">
          <w:marLeft w:val="0"/>
          <w:marRight w:val="0"/>
          <w:marTop w:val="0"/>
          <w:marBottom w:val="0"/>
          <w:divBdr>
            <w:top w:val="none" w:sz="0" w:space="0" w:color="auto"/>
            <w:left w:val="none" w:sz="0" w:space="0" w:color="auto"/>
            <w:bottom w:val="none" w:sz="0" w:space="0" w:color="auto"/>
            <w:right w:val="none" w:sz="0" w:space="0" w:color="auto"/>
          </w:divBdr>
        </w:div>
        <w:div w:id="738287205">
          <w:marLeft w:val="0"/>
          <w:marRight w:val="0"/>
          <w:marTop w:val="0"/>
          <w:marBottom w:val="0"/>
          <w:divBdr>
            <w:top w:val="none" w:sz="0" w:space="0" w:color="auto"/>
            <w:left w:val="none" w:sz="0" w:space="0" w:color="auto"/>
            <w:bottom w:val="none" w:sz="0" w:space="0" w:color="auto"/>
            <w:right w:val="none" w:sz="0" w:space="0" w:color="auto"/>
          </w:divBdr>
        </w:div>
        <w:div w:id="1672178984">
          <w:marLeft w:val="0"/>
          <w:marRight w:val="0"/>
          <w:marTop w:val="0"/>
          <w:marBottom w:val="0"/>
          <w:divBdr>
            <w:top w:val="none" w:sz="0" w:space="0" w:color="auto"/>
            <w:left w:val="none" w:sz="0" w:space="0" w:color="auto"/>
            <w:bottom w:val="none" w:sz="0" w:space="0" w:color="auto"/>
            <w:right w:val="none" w:sz="0" w:space="0" w:color="auto"/>
          </w:divBdr>
        </w:div>
        <w:div w:id="770123479">
          <w:marLeft w:val="0"/>
          <w:marRight w:val="0"/>
          <w:marTop w:val="0"/>
          <w:marBottom w:val="0"/>
          <w:divBdr>
            <w:top w:val="none" w:sz="0" w:space="0" w:color="auto"/>
            <w:left w:val="none" w:sz="0" w:space="0" w:color="auto"/>
            <w:bottom w:val="none" w:sz="0" w:space="0" w:color="auto"/>
            <w:right w:val="none" w:sz="0" w:space="0" w:color="auto"/>
          </w:divBdr>
        </w:div>
        <w:div w:id="743649809">
          <w:marLeft w:val="0"/>
          <w:marRight w:val="0"/>
          <w:marTop w:val="0"/>
          <w:marBottom w:val="0"/>
          <w:divBdr>
            <w:top w:val="none" w:sz="0" w:space="0" w:color="auto"/>
            <w:left w:val="none" w:sz="0" w:space="0" w:color="auto"/>
            <w:bottom w:val="none" w:sz="0" w:space="0" w:color="auto"/>
            <w:right w:val="none" w:sz="0" w:space="0" w:color="auto"/>
          </w:divBdr>
        </w:div>
        <w:div w:id="1162500136">
          <w:marLeft w:val="0"/>
          <w:marRight w:val="0"/>
          <w:marTop w:val="0"/>
          <w:marBottom w:val="0"/>
          <w:divBdr>
            <w:top w:val="none" w:sz="0" w:space="0" w:color="auto"/>
            <w:left w:val="none" w:sz="0" w:space="0" w:color="auto"/>
            <w:bottom w:val="none" w:sz="0" w:space="0" w:color="auto"/>
            <w:right w:val="none" w:sz="0" w:space="0" w:color="auto"/>
          </w:divBdr>
        </w:div>
        <w:div w:id="729153676">
          <w:marLeft w:val="0"/>
          <w:marRight w:val="0"/>
          <w:marTop w:val="0"/>
          <w:marBottom w:val="0"/>
          <w:divBdr>
            <w:top w:val="none" w:sz="0" w:space="0" w:color="auto"/>
            <w:left w:val="none" w:sz="0" w:space="0" w:color="auto"/>
            <w:bottom w:val="none" w:sz="0" w:space="0" w:color="auto"/>
            <w:right w:val="none" w:sz="0" w:space="0" w:color="auto"/>
          </w:divBdr>
        </w:div>
        <w:div w:id="339160096">
          <w:marLeft w:val="0"/>
          <w:marRight w:val="0"/>
          <w:marTop w:val="0"/>
          <w:marBottom w:val="0"/>
          <w:divBdr>
            <w:top w:val="none" w:sz="0" w:space="0" w:color="auto"/>
            <w:left w:val="none" w:sz="0" w:space="0" w:color="auto"/>
            <w:bottom w:val="none" w:sz="0" w:space="0" w:color="auto"/>
            <w:right w:val="none" w:sz="0" w:space="0" w:color="auto"/>
          </w:divBdr>
        </w:div>
      </w:divsChild>
    </w:div>
    <w:div w:id="1627276093">
      <w:bodyDiv w:val="1"/>
      <w:marLeft w:val="0"/>
      <w:marRight w:val="0"/>
      <w:marTop w:val="0"/>
      <w:marBottom w:val="0"/>
      <w:divBdr>
        <w:top w:val="none" w:sz="0" w:space="0" w:color="auto"/>
        <w:left w:val="none" w:sz="0" w:space="0" w:color="auto"/>
        <w:bottom w:val="none" w:sz="0" w:space="0" w:color="auto"/>
        <w:right w:val="none" w:sz="0" w:space="0" w:color="auto"/>
      </w:divBdr>
    </w:div>
    <w:div w:id="1775518209">
      <w:bodyDiv w:val="1"/>
      <w:marLeft w:val="0"/>
      <w:marRight w:val="0"/>
      <w:marTop w:val="0"/>
      <w:marBottom w:val="0"/>
      <w:divBdr>
        <w:top w:val="none" w:sz="0" w:space="0" w:color="auto"/>
        <w:left w:val="none" w:sz="0" w:space="0" w:color="auto"/>
        <w:bottom w:val="none" w:sz="0" w:space="0" w:color="auto"/>
        <w:right w:val="none" w:sz="0" w:space="0" w:color="auto"/>
      </w:divBdr>
      <w:divsChild>
        <w:div w:id="826937968">
          <w:marLeft w:val="0"/>
          <w:marRight w:val="0"/>
          <w:marTop w:val="0"/>
          <w:marBottom w:val="0"/>
          <w:divBdr>
            <w:top w:val="none" w:sz="0" w:space="0" w:color="auto"/>
            <w:left w:val="none" w:sz="0" w:space="0" w:color="auto"/>
            <w:bottom w:val="none" w:sz="0" w:space="0" w:color="auto"/>
            <w:right w:val="none" w:sz="0" w:space="0" w:color="auto"/>
          </w:divBdr>
        </w:div>
        <w:div w:id="1901550123">
          <w:marLeft w:val="0"/>
          <w:marRight w:val="0"/>
          <w:marTop w:val="0"/>
          <w:marBottom w:val="0"/>
          <w:divBdr>
            <w:top w:val="none" w:sz="0" w:space="0" w:color="auto"/>
            <w:left w:val="none" w:sz="0" w:space="0" w:color="auto"/>
            <w:bottom w:val="none" w:sz="0" w:space="0" w:color="auto"/>
            <w:right w:val="none" w:sz="0" w:space="0" w:color="auto"/>
          </w:divBdr>
        </w:div>
        <w:div w:id="1403723867">
          <w:marLeft w:val="0"/>
          <w:marRight w:val="0"/>
          <w:marTop w:val="0"/>
          <w:marBottom w:val="0"/>
          <w:divBdr>
            <w:top w:val="none" w:sz="0" w:space="0" w:color="auto"/>
            <w:left w:val="none" w:sz="0" w:space="0" w:color="auto"/>
            <w:bottom w:val="none" w:sz="0" w:space="0" w:color="auto"/>
            <w:right w:val="none" w:sz="0" w:space="0" w:color="auto"/>
          </w:divBdr>
        </w:div>
        <w:div w:id="1154372738">
          <w:marLeft w:val="0"/>
          <w:marRight w:val="0"/>
          <w:marTop w:val="0"/>
          <w:marBottom w:val="0"/>
          <w:divBdr>
            <w:top w:val="none" w:sz="0" w:space="0" w:color="auto"/>
            <w:left w:val="none" w:sz="0" w:space="0" w:color="auto"/>
            <w:bottom w:val="none" w:sz="0" w:space="0" w:color="auto"/>
            <w:right w:val="none" w:sz="0" w:space="0" w:color="auto"/>
          </w:divBdr>
        </w:div>
        <w:div w:id="680820231">
          <w:marLeft w:val="0"/>
          <w:marRight w:val="0"/>
          <w:marTop w:val="0"/>
          <w:marBottom w:val="0"/>
          <w:divBdr>
            <w:top w:val="none" w:sz="0" w:space="0" w:color="auto"/>
            <w:left w:val="none" w:sz="0" w:space="0" w:color="auto"/>
            <w:bottom w:val="none" w:sz="0" w:space="0" w:color="auto"/>
            <w:right w:val="none" w:sz="0" w:space="0" w:color="auto"/>
          </w:divBdr>
        </w:div>
        <w:div w:id="308940225">
          <w:marLeft w:val="0"/>
          <w:marRight w:val="0"/>
          <w:marTop w:val="0"/>
          <w:marBottom w:val="0"/>
          <w:divBdr>
            <w:top w:val="none" w:sz="0" w:space="0" w:color="auto"/>
            <w:left w:val="none" w:sz="0" w:space="0" w:color="auto"/>
            <w:bottom w:val="none" w:sz="0" w:space="0" w:color="auto"/>
            <w:right w:val="none" w:sz="0" w:space="0" w:color="auto"/>
          </w:divBdr>
        </w:div>
        <w:div w:id="1142432152">
          <w:marLeft w:val="0"/>
          <w:marRight w:val="0"/>
          <w:marTop w:val="0"/>
          <w:marBottom w:val="0"/>
          <w:divBdr>
            <w:top w:val="none" w:sz="0" w:space="0" w:color="auto"/>
            <w:left w:val="none" w:sz="0" w:space="0" w:color="auto"/>
            <w:bottom w:val="none" w:sz="0" w:space="0" w:color="auto"/>
            <w:right w:val="none" w:sz="0" w:space="0" w:color="auto"/>
          </w:divBdr>
        </w:div>
        <w:div w:id="1459955893">
          <w:marLeft w:val="0"/>
          <w:marRight w:val="0"/>
          <w:marTop w:val="0"/>
          <w:marBottom w:val="0"/>
          <w:divBdr>
            <w:top w:val="none" w:sz="0" w:space="0" w:color="auto"/>
            <w:left w:val="none" w:sz="0" w:space="0" w:color="auto"/>
            <w:bottom w:val="none" w:sz="0" w:space="0" w:color="auto"/>
            <w:right w:val="none" w:sz="0" w:space="0" w:color="auto"/>
          </w:divBdr>
        </w:div>
        <w:div w:id="800728641">
          <w:marLeft w:val="0"/>
          <w:marRight w:val="0"/>
          <w:marTop w:val="0"/>
          <w:marBottom w:val="0"/>
          <w:divBdr>
            <w:top w:val="none" w:sz="0" w:space="0" w:color="auto"/>
            <w:left w:val="none" w:sz="0" w:space="0" w:color="auto"/>
            <w:bottom w:val="none" w:sz="0" w:space="0" w:color="auto"/>
            <w:right w:val="none" w:sz="0" w:space="0" w:color="auto"/>
          </w:divBdr>
        </w:div>
        <w:div w:id="578365263">
          <w:marLeft w:val="0"/>
          <w:marRight w:val="0"/>
          <w:marTop w:val="0"/>
          <w:marBottom w:val="0"/>
          <w:divBdr>
            <w:top w:val="none" w:sz="0" w:space="0" w:color="auto"/>
            <w:left w:val="none" w:sz="0" w:space="0" w:color="auto"/>
            <w:bottom w:val="none" w:sz="0" w:space="0" w:color="auto"/>
            <w:right w:val="none" w:sz="0" w:space="0" w:color="auto"/>
          </w:divBdr>
        </w:div>
        <w:div w:id="641546161">
          <w:marLeft w:val="0"/>
          <w:marRight w:val="0"/>
          <w:marTop w:val="0"/>
          <w:marBottom w:val="0"/>
          <w:divBdr>
            <w:top w:val="none" w:sz="0" w:space="0" w:color="auto"/>
            <w:left w:val="none" w:sz="0" w:space="0" w:color="auto"/>
            <w:bottom w:val="none" w:sz="0" w:space="0" w:color="auto"/>
            <w:right w:val="none" w:sz="0" w:space="0" w:color="auto"/>
          </w:divBdr>
        </w:div>
        <w:div w:id="722755513">
          <w:marLeft w:val="0"/>
          <w:marRight w:val="0"/>
          <w:marTop w:val="0"/>
          <w:marBottom w:val="0"/>
          <w:divBdr>
            <w:top w:val="none" w:sz="0" w:space="0" w:color="auto"/>
            <w:left w:val="none" w:sz="0" w:space="0" w:color="auto"/>
            <w:bottom w:val="none" w:sz="0" w:space="0" w:color="auto"/>
            <w:right w:val="none" w:sz="0" w:space="0" w:color="auto"/>
          </w:divBdr>
        </w:div>
        <w:div w:id="1307931431">
          <w:marLeft w:val="0"/>
          <w:marRight w:val="0"/>
          <w:marTop w:val="0"/>
          <w:marBottom w:val="0"/>
          <w:divBdr>
            <w:top w:val="none" w:sz="0" w:space="0" w:color="auto"/>
            <w:left w:val="none" w:sz="0" w:space="0" w:color="auto"/>
            <w:bottom w:val="none" w:sz="0" w:space="0" w:color="auto"/>
            <w:right w:val="none" w:sz="0" w:space="0" w:color="auto"/>
          </w:divBdr>
        </w:div>
        <w:div w:id="995185342">
          <w:marLeft w:val="0"/>
          <w:marRight w:val="0"/>
          <w:marTop w:val="0"/>
          <w:marBottom w:val="0"/>
          <w:divBdr>
            <w:top w:val="none" w:sz="0" w:space="0" w:color="auto"/>
            <w:left w:val="none" w:sz="0" w:space="0" w:color="auto"/>
            <w:bottom w:val="none" w:sz="0" w:space="0" w:color="auto"/>
            <w:right w:val="none" w:sz="0" w:space="0" w:color="auto"/>
          </w:divBdr>
        </w:div>
      </w:divsChild>
    </w:div>
    <w:div w:id="21023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u4v8ani6y1zbp2s/AAANuylCeC70nMqF_kbxKtGHa?dl=0" TargetMode="External"/><Relationship Id="rId13" Type="http://schemas.openxmlformats.org/officeDocument/2006/relationships/hyperlink" Target="http://www.dallasarboretum.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dallasarboretum.org/childrensadventuregar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llasarboretum.org/visitor-information/gardens-and-pavilions/a-tasteful-place/" TargetMode="External"/><Relationship Id="rId5" Type="http://schemas.openxmlformats.org/officeDocument/2006/relationships/footnotes" Target="footnotes.xml"/><Relationship Id="rId15" Type="http://schemas.openxmlformats.org/officeDocument/2006/relationships/hyperlink" Target="http://www.dallasarboretum.org" TargetMode="External"/><Relationship Id="rId10" Type="http://schemas.openxmlformats.org/officeDocument/2006/relationships/hyperlink" Target="mailto:juliette@coultergroup.com" TargetMode="External"/><Relationship Id="rId4" Type="http://schemas.openxmlformats.org/officeDocument/2006/relationships/webSettings" Target="webSettings.xml"/><Relationship Id="rId9" Type="http://schemas.openxmlformats.org/officeDocument/2006/relationships/hyperlink" Target="mailto:tlendecker@dallasarboretum.org" TargetMode="External"/><Relationship Id="rId14" Type="http://schemas.openxmlformats.org/officeDocument/2006/relationships/hyperlink" Target="http://www.dallasarboretum.org/bl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Dallas Arboretum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Lendecker</dc:creator>
  <cp:keywords/>
  <dc:description/>
  <cp:lastModifiedBy>Terry Lendecker</cp:lastModifiedBy>
  <cp:revision>2</cp:revision>
  <cp:lastPrinted>2022-01-06T23:48:00Z</cp:lastPrinted>
  <dcterms:created xsi:type="dcterms:W3CDTF">2022-01-07T22:56:00Z</dcterms:created>
  <dcterms:modified xsi:type="dcterms:W3CDTF">2022-01-07T22:56:00Z</dcterms:modified>
</cp:coreProperties>
</file>